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A1" w:rsidRPr="00CB4D0D" w:rsidRDefault="007B31A1" w:rsidP="007B31A1">
      <w:pPr>
        <w:jc w:val="center"/>
        <w:rPr>
          <w:rFonts w:ascii="Times New Roman" w:hAnsi="Times New Roman"/>
          <w:b/>
          <w:sz w:val="28"/>
          <w:szCs w:val="28"/>
        </w:rPr>
      </w:pPr>
      <w:r w:rsidRPr="00CB4D0D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/>
          <w:b/>
          <w:sz w:val="28"/>
          <w:szCs w:val="28"/>
        </w:rPr>
        <w:t>технологии  7</w:t>
      </w:r>
      <w:r w:rsidRPr="00CB4D0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B31A1" w:rsidRPr="00CB4D0D" w:rsidRDefault="00E37D0E" w:rsidP="007B31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="007B31A1" w:rsidRPr="00CB4D0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B31A1" w:rsidRPr="00CB4D0D" w:rsidRDefault="007B31A1" w:rsidP="007B31A1">
      <w:pPr>
        <w:rPr>
          <w:rFonts w:ascii="Times New Roman" w:hAnsi="Times New Roman"/>
          <w:sz w:val="28"/>
          <w:szCs w:val="28"/>
        </w:rPr>
      </w:pPr>
    </w:p>
    <w:p w:rsidR="007B31A1" w:rsidRPr="00200CE8" w:rsidRDefault="007B31A1" w:rsidP="007B31A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1A1" w:rsidRPr="00200CE8" w:rsidRDefault="007B31A1" w:rsidP="007B31A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CE8">
        <w:rPr>
          <w:rFonts w:ascii="Times New Roman" w:eastAsia="Calibri" w:hAnsi="Times New Roman" w:cs="Times New Roman"/>
          <w:sz w:val="28"/>
          <w:szCs w:val="28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200CE8">
        <w:rPr>
          <w:rFonts w:ascii="Times New Roman" w:eastAsia="Calibri" w:hAnsi="Times New Roman" w:cs="Times New Roman"/>
          <w:sz w:val="28"/>
          <w:szCs w:val="28"/>
        </w:rPr>
        <w:t>техносферой</w:t>
      </w:r>
      <w:proofErr w:type="spellEnd"/>
      <w:r w:rsidRPr="00200CE8">
        <w:rPr>
          <w:rFonts w:ascii="Times New Roman" w:eastAsia="Calibri" w:hAnsi="Times New Roman" w:cs="Times New Roman"/>
          <w:sz w:val="28"/>
          <w:szCs w:val="28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200CE8">
        <w:rPr>
          <w:rFonts w:ascii="Times New Roman" w:eastAsia="Calibri" w:hAnsi="Times New Roman" w:cs="Times New Roman"/>
          <w:sz w:val="28"/>
          <w:szCs w:val="28"/>
        </w:rPr>
        <w:t>техносфера</w:t>
      </w:r>
      <w:proofErr w:type="spellEnd"/>
      <w:r w:rsidRPr="00200CE8">
        <w:rPr>
          <w:rFonts w:ascii="Times New Roman" w:eastAsia="Calibri" w:hAnsi="Times New Roman" w:cs="Times New Roman"/>
          <w:sz w:val="28"/>
          <w:szCs w:val="28"/>
        </w:rPr>
        <w:t xml:space="preserve"> — опосредует взаимодействие людей друг с другом, со сферой природы и с социумом.</w:t>
      </w:r>
    </w:p>
    <w:p w:rsidR="00CC399B" w:rsidRPr="00200C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на основе:</w:t>
      </w:r>
    </w:p>
    <w:p w:rsidR="00CC399B" w:rsidRPr="00200C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«Об образовании в РФ» от 29.12.2012 г. № 273-ФЗ.</w:t>
      </w:r>
    </w:p>
    <w:p w:rsidR="00CC399B" w:rsidRPr="00200C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ФГОС основного общего образования - утвержден приказом Минобрнауки РФ от 17.12.2010 г. № 1897 с изменениями, утвержденными приказами Минобрнауки РФ от 29.12.2014 г. № 1644 и от 31.12. 2015 года № 1577;</w:t>
      </w:r>
    </w:p>
    <w:p w:rsidR="00CC399B" w:rsidRPr="00200C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D1C88"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ООП ООО (одобрена решением федерального учебно-методического объединения по общему образованию — протокол от 8 апреля  </w:t>
      </w:r>
      <w:smartTag w:uri="urn:schemas-microsoft-com:office:smarttags" w:element="metricconverter">
        <w:smartTagPr>
          <w:attr w:name="ProductID" w:val="2015 г"/>
        </w:smartTagPr>
        <w:r w:rsidRPr="00200C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2015 г</w:t>
        </w:r>
      </w:smartTag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1/15, в редакции протокола № 3/15 от 28.10.2015 федерального учебно-методического объединения по общему образованию). </w:t>
      </w:r>
    </w:p>
    <w:p w:rsidR="00CC399B" w:rsidRPr="00200C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перечень учебников (приказ </w:t>
      </w:r>
      <w:proofErr w:type="spellStart"/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31 </w:t>
      </w:r>
      <w:smartTag w:uri="urn:schemas-microsoft-com:office:smarttags" w:element="metricconverter">
        <w:smartTagPr>
          <w:attr w:name="ProductID" w:val="03.2014 г"/>
        </w:smartTagPr>
        <w:r w:rsidRPr="00200C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03.2014 г</w:t>
        </w:r>
      </w:smartTag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№ 253)</w:t>
      </w:r>
    </w:p>
    <w:p w:rsidR="00CC399B" w:rsidRPr="00200CE8" w:rsidRDefault="00CC399B" w:rsidP="00CC39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«Технология. Индустриальные технологии. 7 класс».  Учебник для учащихся общеобразовательных учреждений. / А.Т. Тищенко.  В.Д. Симоненко. - М.: </w:t>
      </w:r>
      <w:proofErr w:type="spellStart"/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Граф, 2015.</w:t>
      </w:r>
    </w:p>
    <w:p w:rsidR="00F20D36" w:rsidRPr="00200CE8" w:rsidRDefault="00214A1D" w:rsidP="00F20D3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B216F7"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бочая программа рассчитана на 35 учебных часов (1</w:t>
      </w: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неделю)</w:t>
      </w:r>
      <w:r w:rsidR="00F2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0D3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0D36" w:rsidRPr="00200CE8">
        <w:rPr>
          <w:rFonts w:ascii="Times New Roman" w:hAnsi="Times New Roman" w:cs="Times New Roman"/>
          <w:color w:val="000000"/>
          <w:sz w:val="28"/>
          <w:szCs w:val="28"/>
        </w:rPr>
        <w:t xml:space="preserve"> 7 б классе с учётом выходных и праздничных дней 34 часа.</w:t>
      </w:r>
    </w:p>
    <w:p w:rsidR="00214A1D" w:rsidRPr="00200CE8" w:rsidRDefault="00214A1D" w:rsidP="00214A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A1D" w:rsidRPr="00200CE8" w:rsidRDefault="00214A1D" w:rsidP="00214A1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Изучение технологии в основной школе направлено на достижение следующих </w:t>
      </w:r>
      <w:r w:rsidRPr="00200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целей</w:t>
      </w: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4A1D" w:rsidRPr="00200CE8" w:rsidRDefault="00214A1D" w:rsidP="00214A1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- природной, социальной, культурной, технической среды, используя для этого технико-технологические знания;</w:t>
      </w:r>
    </w:p>
    <w:p w:rsidR="00214A1D" w:rsidRPr="00200CE8" w:rsidRDefault="00214A1D" w:rsidP="00214A1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</w:t>
      </w:r>
    </w:p>
    <w:p w:rsidR="00214A1D" w:rsidRPr="00200CE8" w:rsidRDefault="00214A1D" w:rsidP="00214A1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214A1D" w:rsidRPr="00200CE8" w:rsidRDefault="00214A1D" w:rsidP="00214A1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8E3963" w:rsidRPr="00200CE8" w:rsidRDefault="008E3963" w:rsidP="008E3963">
      <w:pPr>
        <w:spacing w:after="0" w:line="36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обучения: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простейшую наладку станков (сверлильного, токарного по дереву), вы</w:t>
      </w: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полнять основные ручные и станочные операции;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простейшие технические рисунки и чертежи плоских и призматических дета</w:t>
      </w: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 и деталей типа тел вращения;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содержание инструкционно-технологических карт и пользоваться ими при выполнении работ; 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 изображать основные виды механизмов передач;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техническую информацию;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визуальный и инструментальный контроль качества изготавливаемых изделий;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чертежи и технологические карты, выявлять технические требования, предъ</w:t>
      </w: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являемые к детали;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учебно-производственные операции и изготавливать детали на сверлильном, токарном и фрезерном станках;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шиповые столярные соединения;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шлифовать и полировать плоские металлические поверхности;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использовать простейшие способы технологии художественной отделки древесины (шлифовка, выжигание, отделка поверхностей материалов красками и лаками);</w:t>
      </w:r>
    </w:p>
    <w:p w:rsidR="008E3963" w:rsidRPr="00200CE8" w:rsidRDefault="008E3963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применять политехнические и технологические знания и умения в самостоятельной практической деятельности.</w:t>
      </w:r>
    </w:p>
    <w:p w:rsidR="006370CA" w:rsidRPr="00200CE8" w:rsidRDefault="006370CA" w:rsidP="008E3963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0CA" w:rsidRPr="00200CE8" w:rsidRDefault="006370CA" w:rsidP="006370C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уровню подготовки учащихся </w:t>
      </w: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20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</w:p>
    <w:p w:rsidR="006370CA" w:rsidRPr="00200CE8" w:rsidRDefault="006370CA" w:rsidP="006370C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0CA" w:rsidRPr="00200C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6370CA" w:rsidRPr="00200C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технический рисунок, эскиз и чертеж;</w:t>
      </w:r>
    </w:p>
    <w:p w:rsidR="006370CA" w:rsidRPr="00200C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параметры качества детали: форма, шероховатость и размеры каждой элементарной поверхности, их взаимное расположение; </w:t>
      </w:r>
    </w:p>
    <w:p w:rsidR="006370CA" w:rsidRPr="00200C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пиломатериалов; уметь учитывать их свойства при обработке;</w:t>
      </w:r>
    </w:p>
    <w:p w:rsidR="006370CA" w:rsidRPr="00200C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слесарного верстака, основные правила пользования им при выполнении слесарных операций;</w:t>
      </w:r>
    </w:p>
    <w:p w:rsidR="006370CA" w:rsidRPr="00200C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при выполнении соответствующих операций;</w:t>
      </w:r>
    </w:p>
    <w:p w:rsidR="006370CA" w:rsidRPr="00200C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механизмов по выполняемым ими функциям, а также по используемым в них рабочим частям;</w:t>
      </w:r>
    </w:p>
    <w:p w:rsidR="006370CA" w:rsidRPr="00200C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6370CA" w:rsidRPr="00200CE8" w:rsidRDefault="006370CA" w:rsidP="006370CA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 носители информации, способы получения, хранения и поиска информации</w:t>
      </w:r>
    </w:p>
    <w:p w:rsidR="006370CA" w:rsidRPr="00200CE8" w:rsidRDefault="006370CA" w:rsidP="00097F3C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и принцип работы деревообрабатывающих станков токарной группы</w:t>
      </w:r>
    </w:p>
    <w:p w:rsidR="00097F3C" w:rsidRPr="00200CE8" w:rsidRDefault="00097F3C" w:rsidP="00097F3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владеть компетенциями:</w:t>
      </w:r>
    </w:p>
    <w:p w:rsidR="00097F3C" w:rsidRPr="00200C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ценностно-смысловой;</w:t>
      </w:r>
    </w:p>
    <w:p w:rsidR="00097F3C" w:rsidRPr="00200C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• деятельностной;</w:t>
      </w:r>
    </w:p>
    <w:p w:rsidR="00097F3C" w:rsidRPr="00200C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социально-трудовой;</w:t>
      </w:r>
    </w:p>
    <w:p w:rsidR="00097F3C" w:rsidRPr="00200C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познавательно-смысловой;</w:t>
      </w:r>
    </w:p>
    <w:p w:rsidR="00097F3C" w:rsidRPr="00200C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• информационно-коммуникативной;</w:t>
      </w:r>
    </w:p>
    <w:p w:rsidR="00097F3C" w:rsidRPr="00200C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• межкультурной;</w:t>
      </w:r>
    </w:p>
    <w:p w:rsidR="00097F3C" w:rsidRPr="00200C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учебно-познавательной.</w:t>
      </w:r>
    </w:p>
    <w:p w:rsidR="00097F3C" w:rsidRPr="00200CE8" w:rsidRDefault="00097F3C" w:rsidP="00097F3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Способны решать следующие жизненно-практические задачи:</w:t>
      </w:r>
    </w:p>
    <w:p w:rsidR="00097F3C" w:rsidRPr="00200C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• вести экологически здоровый образ жизни;</w:t>
      </w:r>
    </w:p>
    <w:p w:rsidR="00097F3C" w:rsidRPr="00200C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• использовать ПЭВМ для решения технологических, конструкторских, экономических задач; как источник информации;</w:t>
      </w:r>
    </w:p>
    <w:p w:rsidR="00097F3C" w:rsidRPr="00200CE8" w:rsidRDefault="00097F3C" w:rsidP="00097F3C">
      <w:pPr>
        <w:pStyle w:val="a5"/>
        <w:numPr>
          <w:ilvl w:val="0"/>
          <w:numId w:val="3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• планировать и оформлять интерьер: проводить уборку квартиры, ухаживать за одеждой и обувью; соблюдать гигиену; выражать уважение и заботу членам семьи, принимать гостей и правильно вести себя в гостях;</w:t>
      </w:r>
    </w:p>
    <w:p w:rsidR="00557D35" w:rsidRPr="00E37D0E" w:rsidRDefault="00097F3C" w:rsidP="00E37D0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37D0E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проектировать и изготавливать полезные изделия из конструкционных и поделочных материалов</w:t>
      </w:r>
    </w:p>
    <w:p w:rsidR="00557D35" w:rsidRPr="00200CE8" w:rsidRDefault="00557D35" w:rsidP="00557D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7D35" w:rsidRPr="00200CE8" w:rsidRDefault="00557D35" w:rsidP="00557D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рабочей программы «Технология»</w:t>
      </w:r>
    </w:p>
    <w:p w:rsidR="00557D35" w:rsidRPr="00200CE8" w:rsidRDefault="007445CC" w:rsidP="00557D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557D35" w:rsidRPr="00200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класс.</w:t>
      </w:r>
    </w:p>
    <w:p w:rsidR="007445CC" w:rsidRPr="00200CE8" w:rsidRDefault="007445CC" w:rsidP="007445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раздел.  Технология изготовления изделий из древесины и древесных материалов</w:t>
      </w:r>
    </w:p>
    <w:p w:rsidR="007445CC" w:rsidRPr="00200CE8" w:rsidRDefault="007445CC" w:rsidP="009F2B8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и организация обучения технологии в текущем году. Организация рабочего места. Ознакомление с основными разделами программы обучения.  Демонстрация проектов, выполненных учащимися   7 класса в предшествующих годы.  Правила безопасной работы. Технология обработки древесины с элементами машиноведения. Производство, сушки и пороки пиломатериалов. </w:t>
      </w:r>
      <w:r w:rsidR="009F2B8F"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Физиологические и технологические свойства древесины. </w:t>
      </w:r>
      <w:r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 древесных материалов; шпон, фанера, ДСП. </w:t>
      </w:r>
      <w:r w:rsidR="009F2B8F"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конструкторской документации, графические изображения деталей и изделий</w:t>
      </w:r>
      <w:r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Виды </w:t>
      </w:r>
      <w:r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декоративно- прикладного творчества. Влияние технологий заготовки и обработки пиломатериалов на окружающую среду и здоровье человека. Охрана природы в России.</w:t>
      </w:r>
      <w:r w:rsidR="009F2B8F"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Изготовление деталей ручным инструментом цилиндрической формы. Обработка и изготовление деталей и изделий вручную и на станке. </w:t>
      </w:r>
      <w:r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 для данного вида работ.</w:t>
      </w:r>
    </w:p>
    <w:p w:rsidR="007445CC" w:rsidRPr="00200CE8" w:rsidRDefault="007445CC" w:rsidP="007445C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безопасной работы. Визуальный инструментальный контроль, качества изделия. Составные части машин. Устройство токарного станка по обработке древесины СТД- 120М. Устройство и назначение рейсмуса, строгальных инструментов и приспособлений, стамеска, рубанок, шерхебель.  подготовка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47230A" w:rsidRPr="00200CE8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раздел. Технология изготовления изделий из сортового проката.</w:t>
      </w:r>
    </w:p>
    <w:p w:rsidR="0047230A" w:rsidRPr="00200CE8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 Устройство токарно-винторезного станка, точение цилиндрических деталей. Нарезан</w:t>
      </w:r>
      <w:r w:rsidR="00675C5C"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>ие наружной и внутренней резьбы. Закаливание металлов.</w:t>
      </w:r>
    </w:p>
    <w:p w:rsidR="0047230A" w:rsidRPr="00200CE8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раздел</w:t>
      </w:r>
      <w:r w:rsidR="00675C5C" w:rsidRPr="00200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Ремонтные работы в быту.</w:t>
      </w:r>
    </w:p>
    <w:p w:rsidR="00675C5C" w:rsidRPr="00200CE8" w:rsidRDefault="00675C5C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t>Ремонт сантехнического оборудования, оклеивание помещений обоями, лакокрасочные работы, укладывание кафельной плитки.</w:t>
      </w:r>
    </w:p>
    <w:p w:rsidR="0047230A" w:rsidRPr="00200CE8" w:rsidRDefault="0047230A" w:rsidP="0047230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 раздел. Творческая проектная деятельность.</w:t>
      </w:r>
    </w:p>
    <w:p w:rsidR="00675C5C" w:rsidRPr="00200CE8" w:rsidRDefault="0047230A" w:rsidP="00E37D0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6370CA" w:rsidRPr="00200CE8" w:rsidRDefault="006370CA" w:rsidP="006370C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уровню подготовки учащихся к окончанию 7 класса</w:t>
      </w:r>
    </w:p>
    <w:p w:rsidR="00393DBB" w:rsidRPr="00200CE8" w:rsidRDefault="00837FED" w:rsidP="006370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837FED" w:rsidRPr="00200CE8" w:rsidRDefault="00837FED" w:rsidP="00235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учащимися основной школы курса «Технология» являются: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трудолюбия и ответственности за качество своей деятельности;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установками, нормами и правилами научной организации умственного и физического труда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самоопределения в выбранной сфере будущей профессиональной деятельности;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образовательной и профессиональной карьеры;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бережное отношение к природным и хозяйственным ресурсам;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рациональному ведению домашнего хозяйства;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837FED" w:rsidRPr="00200CE8" w:rsidRDefault="00837FED" w:rsidP="00235B17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готовности к предпринимательской деятельности в сфере технического труда.</w:t>
      </w:r>
    </w:p>
    <w:p w:rsidR="00235B17" w:rsidRPr="00200CE8" w:rsidRDefault="00235B17" w:rsidP="00235B17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Предметными результатами являются: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рационально организовывать рабочее место;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необходимую информацию в различных источниках;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конструкторскую и технологическую документацию;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моделировать, изготавливать изделия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устранять допущенные дефекты;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работы с учетом имеющихся ресурсов и условий;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работу при коллективной деятельности; использовать приобретенные знания и умения в практической деятельности и повседневной жизни;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понимания ценности материальной культуры для жизни и развития человека;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 изделий декоративно-прикладного искусства для оформления интерьера;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качества выполняемых работ с применением мерительных, контрольных и разметочных инструментов;</w:t>
      </w:r>
    </w:p>
    <w:p w:rsidR="00235B17" w:rsidRPr="00200CE8" w:rsidRDefault="00235B17" w:rsidP="00235B17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безопасных приемов труда и правил электробезопасности, санитарии и гигиены;</w:t>
      </w:r>
    </w:p>
    <w:p w:rsidR="00837FED" w:rsidRPr="00200CE8" w:rsidRDefault="00235B17" w:rsidP="00675C5C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затрат, необходимых для создания объекта или услуги;</w:t>
      </w:r>
    </w:p>
    <w:p w:rsidR="00837FED" w:rsidRPr="00200CE8" w:rsidRDefault="00837FED" w:rsidP="00675C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Метапредметными результатами</w:t>
      </w: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выпускниками основной школы курса «Технология» являются:</w:t>
      </w:r>
    </w:p>
    <w:p w:rsidR="00837FED" w:rsidRPr="00200C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алгоритмизированное планирование процесса познавательно-трудовой деятельности;</w:t>
      </w:r>
    </w:p>
    <w:p w:rsidR="00837FED" w:rsidRPr="00200C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37FED" w:rsidRPr="00200C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37FED" w:rsidRPr="00200CE8" w:rsidRDefault="00837FED" w:rsidP="00675C5C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CC399B" w:rsidRPr="00200CE8" w:rsidRDefault="00CC399B" w:rsidP="00CC399B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ED" w:rsidRPr="00200CE8" w:rsidRDefault="00837FED" w:rsidP="00837FE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Внесенные изменения;</w:t>
      </w:r>
    </w:p>
    <w:p w:rsidR="00837FED" w:rsidRPr="00200CE8" w:rsidRDefault="00837FED" w:rsidP="00837FE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Проектную деятельность с учащимися целесообразно проводить в конце программ обучения после изучения тематических блоков, обеспечивающих формирование компетенции</w:t>
      </w:r>
    </w:p>
    <w:p w:rsidR="00837FED" w:rsidRPr="00200CE8" w:rsidRDefault="00837FED" w:rsidP="00837FED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информационно-компьютерной поддержки учебного процесса предполагается пользование следующих программно-педагогических средств, реализуемых с помощью компьютера: слайд-лекций, программы обучения, игровые программы.</w:t>
      </w:r>
    </w:p>
    <w:p w:rsidR="00FF33A8" w:rsidRPr="00200CE8" w:rsidRDefault="00FF33A8" w:rsidP="00CC39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99B" w:rsidRPr="00200CE8" w:rsidRDefault="00CC399B" w:rsidP="00CC39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7FED" w:rsidRPr="00200CE8" w:rsidRDefault="00837FED" w:rsidP="0047230A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CE8">
        <w:rPr>
          <w:rFonts w:ascii="Times New Roman" w:eastAsia="Calibri" w:hAnsi="Times New Roman" w:cs="Times New Roman"/>
          <w:b/>
          <w:sz w:val="28"/>
          <w:szCs w:val="28"/>
        </w:rPr>
        <w:t>Место предмета в учебном плане</w:t>
      </w:r>
    </w:p>
    <w:p w:rsidR="006370CA" w:rsidRPr="00200CE8" w:rsidRDefault="00B216F7" w:rsidP="00097F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отводится 1</w:t>
      </w:r>
      <w:r w:rsidR="00837FED" w:rsidRPr="00200CE8">
        <w:rPr>
          <w:rFonts w:ascii="Times New Roman" w:hAnsi="Times New Roman" w:cs="Times New Roman"/>
          <w:color w:val="000000"/>
          <w:sz w:val="28"/>
          <w:szCs w:val="28"/>
        </w:rPr>
        <w:t xml:space="preserve"> ч в неде</w:t>
      </w:r>
      <w:r w:rsidRPr="00200CE8">
        <w:rPr>
          <w:rFonts w:ascii="Times New Roman" w:hAnsi="Times New Roman" w:cs="Times New Roman"/>
          <w:color w:val="000000"/>
          <w:sz w:val="28"/>
          <w:szCs w:val="28"/>
        </w:rPr>
        <w:t>лю, итого 35</w:t>
      </w:r>
      <w:r w:rsidR="00097F3C" w:rsidRPr="00200CE8">
        <w:rPr>
          <w:rFonts w:ascii="Times New Roman" w:hAnsi="Times New Roman" w:cs="Times New Roman"/>
          <w:color w:val="000000"/>
          <w:sz w:val="28"/>
          <w:szCs w:val="28"/>
        </w:rPr>
        <w:t xml:space="preserve"> ч за учебный год. </w:t>
      </w:r>
      <w:r w:rsidR="00200CE8" w:rsidRPr="00200CE8">
        <w:rPr>
          <w:rFonts w:ascii="Times New Roman" w:hAnsi="Times New Roman" w:cs="Times New Roman"/>
          <w:color w:val="000000"/>
          <w:sz w:val="28"/>
          <w:szCs w:val="28"/>
        </w:rPr>
        <w:t>В 7 б классе с учётом выходных и праздничных дней 34 часа.</w:t>
      </w:r>
    </w:p>
    <w:p w:rsidR="006370CA" w:rsidRPr="00200CE8" w:rsidRDefault="006370CA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FED" w:rsidRPr="00200C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CE8">
        <w:rPr>
          <w:rFonts w:ascii="Times New Roman" w:hAnsi="Times New Roman" w:cs="Times New Roman"/>
          <w:b/>
          <w:color w:val="000000"/>
          <w:sz w:val="28"/>
          <w:szCs w:val="28"/>
        </w:rPr>
        <w:t>Учебное и учебно-методическое обеспечение</w:t>
      </w:r>
    </w:p>
    <w:p w:rsidR="00837FED" w:rsidRPr="00200C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7FED" w:rsidRPr="00200CE8" w:rsidRDefault="00837FED" w:rsidP="0047230A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hAnsi="Times New Roman" w:cs="Times New Roman"/>
          <w:sz w:val="28"/>
          <w:szCs w:val="28"/>
          <w:lang w:eastAsia="ar-SA"/>
        </w:rPr>
        <w:t xml:space="preserve">   • </w:t>
      </w:r>
      <w:r w:rsidRPr="00200CE8">
        <w:rPr>
          <w:rFonts w:ascii="Times New Roman" w:hAnsi="Times New Roman" w:cs="Times New Roman"/>
          <w:color w:val="000000"/>
          <w:sz w:val="28"/>
          <w:szCs w:val="28"/>
        </w:rPr>
        <w:t xml:space="preserve">Стенды и плакаты по технике безопасности; </w:t>
      </w:r>
    </w:p>
    <w:p w:rsidR="00837FED" w:rsidRPr="00200C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00CE8">
        <w:rPr>
          <w:rFonts w:ascii="Times New Roman" w:hAnsi="Times New Roman" w:cs="Times New Roman"/>
          <w:sz w:val="28"/>
          <w:szCs w:val="28"/>
          <w:lang w:eastAsia="ar-SA"/>
        </w:rPr>
        <w:t xml:space="preserve">   • </w:t>
      </w:r>
      <w:r w:rsidRPr="00200CE8">
        <w:rPr>
          <w:rFonts w:ascii="Times New Roman" w:hAnsi="Times New Roman" w:cs="Times New Roman"/>
          <w:color w:val="000000"/>
          <w:sz w:val="28"/>
          <w:szCs w:val="28"/>
        </w:rPr>
        <w:t>компьютерные слайдовые презентации;</w:t>
      </w:r>
    </w:p>
    <w:p w:rsidR="00837FED" w:rsidRPr="00200C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0CE8">
        <w:rPr>
          <w:rFonts w:ascii="Times New Roman" w:hAnsi="Times New Roman" w:cs="Times New Roman"/>
          <w:sz w:val="28"/>
          <w:szCs w:val="28"/>
          <w:lang w:eastAsia="ar-SA"/>
        </w:rPr>
        <w:t xml:space="preserve">   • </w:t>
      </w:r>
      <w:r w:rsidRPr="00200CE8">
        <w:rPr>
          <w:rFonts w:ascii="Times New Roman" w:hAnsi="Times New Roman" w:cs="Times New Roman"/>
          <w:sz w:val="28"/>
          <w:szCs w:val="28"/>
        </w:rPr>
        <w:t>набор ручных инструментов и приспособлений;</w:t>
      </w:r>
    </w:p>
    <w:p w:rsidR="00837FED" w:rsidRPr="00200C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0CE8">
        <w:rPr>
          <w:rFonts w:ascii="Times New Roman" w:hAnsi="Times New Roman" w:cs="Times New Roman"/>
          <w:sz w:val="28"/>
          <w:szCs w:val="28"/>
          <w:lang w:eastAsia="ar-SA"/>
        </w:rPr>
        <w:t xml:space="preserve">   • </w:t>
      </w:r>
      <w:r w:rsidRPr="00200CE8">
        <w:rPr>
          <w:rFonts w:ascii="Times New Roman" w:hAnsi="Times New Roman" w:cs="Times New Roman"/>
          <w:sz w:val="28"/>
          <w:szCs w:val="28"/>
        </w:rPr>
        <w:t>обору</w:t>
      </w:r>
      <w:r w:rsidRPr="00200CE8">
        <w:rPr>
          <w:rFonts w:ascii="Times New Roman" w:hAnsi="Times New Roman" w:cs="Times New Roman"/>
          <w:sz w:val="28"/>
          <w:szCs w:val="28"/>
        </w:rPr>
        <w:softHyphen/>
        <w:t>дование для лабораторно-практических работ;</w:t>
      </w:r>
    </w:p>
    <w:p w:rsidR="00837FED" w:rsidRPr="00200CE8" w:rsidRDefault="00837FED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00CE8">
        <w:rPr>
          <w:rFonts w:ascii="Times New Roman" w:hAnsi="Times New Roman" w:cs="Times New Roman"/>
          <w:sz w:val="28"/>
          <w:szCs w:val="28"/>
          <w:lang w:eastAsia="ar-SA"/>
        </w:rPr>
        <w:t xml:space="preserve">   • </w:t>
      </w:r>
      <w:r w:rsidRPr="00200CE8">
        <w:rPr>
          <w:rFonts w:ascii="Times New Roman" w:hAnsi="Times New Roman" w:cs="Times New Roman"/>
          <w:sz w:val="28"/>
          <w:szCs w:val="28"/>
        </w:rPr>
        <w:t>набор электроприборов, машин, оборудования.</w:t>
      </w:r>
    </w:p>
    <w:p w:rsidR="005F1E51" w:rsidRPr="00200CE8" w:rsidRDefault="005F1E51" w:rsidP="0047230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162E1" w:rsidRPr="00200CE8" w:rsidRDefault="00A162E1" w:rsidP="00A162E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учебно-методической литературы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комплект 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Учебник «Технология» для учащихся 7 класса общеобразовательных организаций (Тищенко А.Т., Симоненко В.Д. – М. :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2014)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Рабочая тетрадь «Технология. Индустриальные технологии» для 7 класса (Тищенко А.Т.,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Буглаева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– М. :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2013)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Боровков, Ю. А. Технический справочник учителя </w:t>
      </w:r>
      <w:r w:rsidR="0047230A"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труда:</w:t>
      </w: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4–8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/Ю. А. Боровков, С. Ф.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Легорнев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А.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Черепашенец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6-е изд.,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r w:rsidR="0047230A"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Просвещение,2009. 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Ворошин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Б. Занятие по трудовому обучению. 7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Обработка древесины, металла, электротехнические и другие работы, ремонтные работы в быту : пособие для учителя труда/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Ворошин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Воронов, А. И.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Гедвилло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под ред. Д. А. Тхоржевского. – 2-е изд.,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 : Просвещение, 2009. 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литература 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Дополнительное образование и воспитание : журн. – 2010. – № 3. 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Коваленко, В. И. Объекты труда. 7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Обработка древесины и металла : пособие для учителя / В. И. Коваленко, В. В.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Кулененок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 : Просвещение, 2009. 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Копелевич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Слесарное дело / В. Г.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Копелевич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Г. Спиридонов, Г. П. Буфетов. – М. : Просвещение, 2009. 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Маркуша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М. Про молоток, клещи и другие нужные вещи / А. М.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Маркуша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 : Нар.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асвета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2008. 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Рихвк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Обработка древесины в школьных мастерских : книга для учителей технического труда и руководителей кружков / Э.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Рихвк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 : Просвещение, 2010. 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Сасова, И. А. Технология. 5–8 </w:t>
      </w:r>
      <w:r w:rsidR="0047230A"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классы:</w:t>
      </w: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/ И. А. Сасова, А. В. Марченко. – М. : </w:t>
      </w:r>
      <w:proofErr w:type="spellStart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-Граф, 2011. </w:t>
      </w:r>
    </w:p>
    <w:p w:rsidR="00A162E1" w:rsidRPr="00200CE8" w:rsidRDefault="00A162E1" w:rsidP="00A162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 по основным разделам технологи</w:t>
      </w:r>
    </w:p>
    <w:p w:rsidR="00A162E1" w:rsidRPr="00200C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портал «Непрерывная подготовка учителя технологии»: http://tehnologi.su</w:t>
      </w:r>
    </w:p>
    <w:p w:rsidR="00A162E1" w:rsidRPr="00200C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 взаимопомощи учителей: Pedsovet.su — http://pedsovet.su/load/212</w:t>
      </w:r>
    </w:p>
    <w:p w:rsidR="00A162E1" w:rsidRPr="00200C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сайт «ИКТ на уроках технологии»: http://ikt45.ru/</w:t>
      </w:r>
    </w:p>
    <w:p w:rsidR="00A162E1" w:rsidRPr="00200C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 учителей технологии: http://www.edu54.ru/node/87333</w:t>
      </w:r>
    </w:p>
    <w:p w:rsidR="00A162E1" w:rsidRPr="00200C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 учителей технологии «Уроки творчества: искусство и технология в школе»: http://www.it-n.ru/communities.aspx?cat_no=4262&amp;tmpl=com</w:t>
      </w:r>
    </w:p>
    <w:p w:rsidR="00A162E1" w:rsidRPr="00200C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Библиотека разработок по технологии: http://nsportal.ru/shkola/tekhnologiya/library</w:t>
      </w:r>
    </w:p>
    <w:p w:rsidR="00A162E1" w:rsidRPr="00200C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«Лобзик»: http://www.lobzik.pri.ee/modules/news/</w:t>
      </w:r>
    </w:p>
    <w:p w:rsidR="00A162E1" w:rsidRPr="00200CE8" w:rsidRDefault="00A162E1" w:rsidP="00A162E1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учителя технологии Трудовик 45: http://trudovik45.ru</w:t>
      </w:r>
    </w:p>
    <w:p w:rsidR="00616FE8" w:rsidRPr="007B31A1" w:rsidRDefault="00A162E1" w:rsidP="00616FE8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учителя-эксперта Технологии: </w:t>
      </w:r>
      <w:r w:rsidRPr="00200C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http://technologys.info</w:t>
      </w:r>
    </w:p>
    <w:p w:rsidR="007B31A1" w:rsidRDefault="007B31A1" w:rsidP="007B31A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7B31A1" w:rsidRPr="00CB4D0D" w:rsidRDefault="007B31A1" w:rsidP="007B31A1">
      <w:pPr>
        <w:ind w:left="2520"/>
        <w:rPr>
          <w:rFonts w:ascii="Times New Roman" w:hAnsi="Times New Roman"/>
          <w:color w:val="0D0D0D"/>
          <w:sz w:val="28"/>
          <w:szCs w:val="28"/>
        </w:rPr>
      </w:pPr>
    </w:p>
    <w:sectPr w:rsidR="007B31A1" w:rsidRPr="00CB4D0D" w:rsidSect="0050112B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C3E"/>
    <w:multiLevelType w:val="multilevel"/>
    <w:tmpl w:val="6736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86982"/>
    <w:multiLevelType w:val="hybridMultilevel"/>
    <w:tmpl w:val="DEFE700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124F48"/>
    <w:multiLevelType w:val="hybridMultilevel"/>
    <w:tmpl w:val="A7AACFA6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57239E"/>
    <w:multiLevelType w:val="hybridMultilevel"/>
    <w:tmpl w:val="327C0FC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916A73"/>
    <w:multiLevelType w:val="hybridMultilevel"/>
    <w:tmpl w:val="0D6669A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DB4ED6"/>
    <w:multiLevelType w:val="hybridMultilevel"/>
    <w:tmpl w:val="4E14CE3C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2322BB"/>
    <w:multiLevelType w:val="hybridMultilevel"/>
    <w:tmpl w:val="8F60CAF2"/>
    <w:lvl w:ilvl="0" w:tplc="9BF81A6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B181EE7"/>
    <w:multiLevelType w:val="hybridMultilevel"/>
    <w:tmpl w:val="91E4813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D426E8"/>
    <w:multiLevelType w:val="hybridMultilevel"/>
    <w:tmpl w:val="B79EC66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0F7F5A"/>
    <w:multiLevelType w:val="hybridMultilevel"/>
    <w:tmpl w:val="D9705D18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F02"/>
    <w:rsid w:val="00053BFD"/>
    <w:rsid w:val="00067680"/>
    <w:rsid w:val="00097F3C"/>
    <w:rsid w:val="00101A8C"/>
    <w:rsid w:val="00145A19"/>
    <w:rsid w:val="00200CE8"/>
    <w:rsid w:val="00214A1D"/>
    <w:rsid w:val="00235B17"/>
    <w:rsid w:val="002740B5"/>
    <w:rsid w:val="002D1B78"/>
    <w:rsid w:val="002E20CD"/>
    <w:rsid w:val="00377541"/>
    <w:rsid w:val="00393DBB"/>
    <w:rsid w:val="003F4A82"/>
    <w:rsid w:val="0047230A"/>
    <w:rsid w:val="00495BB8"/>
    <w:rsid w:val="004D3D49"/>
    <w:rsid w:val="0050112B"/>
    <w:rsid w:val="00557D35"/>
    <w:rsid w:val="00585A42"/>
    <w:rsid w:val="005D198B"/>
    <w:rsid w:val="005F1E51"/>
    <w:rsid w:val="005F3781"/>
    <w:rsid w:val="00616FE8"/>
    <w:rsid w:val="0062633B"/>
    <w:rsid w:val="006370CA"/>
    <w:rsid w:val="00675C5C"/>
    <w:rsid w:val="007445CC"/>
    <w:rsid w:val="00775A2D"/>
    <w:rsid w:val="007B31A1"/>
    <w:rsid w:val="007B5767"/>
    <w:rsid w:val="008154F3"/>
    <w:rsid w:val="00837FED"/>
    <w:rsid w:val="00840E41"/>
    <w:rsid w:val="0087219A"/>
    <w:rsid w:val="008875E2"/>
    <w:rsid w:val="008D1C88"/>
    <w:rsid w:val="008E3963"/>
    <w:rsid w:val="009656A6"/>
    <w:rsid w:val="00970DCD"/>
    <w:rsid w:val="00986451"/>
    <w:rsid w:val="009F2B8F"/>
    <w:rsid w:val="00A162E1"/>
    <w:rsid w:val="00A43CC7"/>
    <w:rsid w:val="00A506E7"/>
    <w:rsid w:val="00A66DF6"/>
    <w:rsid w:val="00B216F7"/>
    <w:rsid w:val="00BE5F02"/>
    <w:rsid w:val="00CC399B"/>
    <w:rsid w:val="00D4736A"/>
    <w:rsid w:val="00DA0F5C"/>
    <w:rsid w:val="00E307CF"/>
    <w:rsid w:val="00E37D0E"/>
    <w:rsid w:val="00EC60DB"/>
    <w:rsid w:val="00F20D36"/>
    <w:rsid w:val="00F84AB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3F4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393DB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200CE8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00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7B31A1"/>
  </w:style>
  <w:style w:type="paragraph" w:styleId="a9">
    <w:name w:val="Balloon Text"/>
    <w:basedOn w:val="a"/>
    <w:link w:val="aa"/>
    <w:uiPriority w:val="99"/>
    <w:semiHidden/>
    <w:unhideWhenUsed/>
    <w:rsid w:val="0050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1B0E-8890-4D6B-BCB9-EAC59EAC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X</cp:lastModifiedBy>
  <cp:revision>28</cp:revision>
  <cp:lastPrinted>2017-09-26T05:17:00Z</cp:lastPrinted>
  <dcterms:created xsi:type="dcterms:W3CDTF">2016-09-20T07:27:00Z</dcterms:created>
  <dcterms:modified xsi:type="dcterms:W3CDTF">2019-10-06T10:54:00Z</dcterms:modified>
</cp:coreProperties>
</file>