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F0A" w:rsidRPr="00D010DF" w:rsidRDefault="00141F0A" w:rsidP="00141F0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010DF">
        <w:rPr>
          <w:rFonts w:eastAsia="Calibri"/>
          <w:b/>
          <w:sz w:val="28"/>
          <w:szCs w:val="28"/>
          <w:lang w:eastAsia="en-US"/>
        </w:rPr>
        <w:t>Аннотация к рабо</w:t>
      </w:r>
      <w:r>
        <w:rPr>
          <w:rFonts w:eastAsia="Calibri"/>
          <w:b/>
          <w:sz w:val="28"/>
          <w:szCs w:val="28"/>
          <w:lang w:eastAsia="en-US"/>
        </w:rPr>
        <w:t>чей программе по математике  в 2</w:t>
      </w:r>
      <w:r w:rsidRPr="00D010DF">
        <w:rPr>
          <w:rFonts w:eastAsia="Calibri"/>
          <w:b/>
          <w:sz w:val="28"/>
          <w:szCs w:val="28"/>
          <w:lang w:eastAsia="en-US"/>
        </w:rPr>
        <w:t xml:space="preserve"> классе</w:t>
      </w:r>
    </w:p>
    <w:p w:rsidR="00141F0A" w:rsidRPr="004A27F6" w:rsidRDefault="00141F0A" w:rsidP="00141F0A">
      <w:pPr>
        <w:numPr>
          <w:ilvl w:val="0"/>
          <w:numId w:val="3"/>
        </w:numPr>
        <w:spacing w:after="200"/>
        <w:jc w:val="both"/>
        <w:rPr>
          <w:rFonts w:eastAsia="Calibri"/>
          <w:b/>
          <w:color w:val="000000"/>
        </w:rPr>
      </w:pPr>
      <w:r w:rsidRPr="004A27F6">
        <w:rPr>
          <w:rFonts w:eastAsia="Calibri"/>
          <w:b/>
          <w:color w:val="000000"/>
        </w:rPr>
        <w:t>Место дисциплины в структуре основной образовательной программы</w:t>
      </w:r>
    </w:p>
    <w:p w:rsidR="00141F0A" w:rsidRPr="004A27F6" w:rsidRDefault="00141F0A" w:rsidP="00141F0A">
      <w:pPr>
        <w:spacing w:after="200"/>
        <w:jc w:val="both"/>
        <w:rPr>
          <w:rFonts w:eastAsia="Calibri"/>
          <w:lang w:eastAsia="en-US"/>
        </w:rPr>
      </w:pPr>
      <w:r w:rsidRPr="004A27F6">
        <w:rPr>
          <w:rFonts w:eastAsia="Calibri"/>
          <w:lang w:eastAsia="en-US"/>
        </w:rPr>
        <w:t>Рабочая программа составлена на основе Федерального государ</w:t>
      </w:r>
      <w:r w:rsidRPr="004A27F6">
        <w:rPr>
          <w:rFonts w:eastAsia="Calibri"/>
          <w:lang w:eastAsia="en-US"/>
        </w:rPr>
        <w:softHyphen/>
        <w:t>ственного образовательного стандарта нача</w:t>
      </w:r>
      <w:r>
        <w:rPr>
          <w:rFonts w:eastAsia="Calibri"/>
          <w:lang w:eastAsia="en-US"/>
        </w:rPr>
        <w:t>льного общего обра</w:t>
      </w:r>
      <w:r>
        <w:rPr>
          <w:rFonts w:eastAsia="Calibri"/>
          <w:lang w:eastAsia="en-US"/>
        </w:rPr>
        <w:softHyphen/>
        <w:t>зования (2012</w:t>
      </w:r>
      <w:r w:rsidRPr="004A27F6">
        <w:rPr>
          <w:rFonts w:eastAsia="Calibri"/>
          <w:lang w:eastAsia="en-US"/>
        </w:rPr>
        <w:t xml:space="preserve"> г), Концепции духовно-нравственного развития и воспи</w:t>
      </w:r>
      <w:r w:rsidRPr="004A27F6">
        <w:rPr>
          <w:rFonts w:eastAsia="Calibri"/>
          <w:lang w:eastAsia="en-US"/>
        </w:rPr>
        <w:softHyphen/>
        <w:t xml:space="preserve">тания личности гражданина России, </w:t>
      </w:r>
      <w:r w:rsidRPr="004A27F6">
        <w:rPr>
          <w:rFonts w:eastAsia="Calibri"/>
          <w:sz w:val="22"/>
          <w:szCs w:val="22"/>
          <w:lang w:eastAsia="en-US"/>
        </w:rPr>
        <w:t>на основе учебно-методического комплекта «Планета знаний»  (под редакцией И.А. Петровой), рекомендованного Департаментом общего среднего образования РФ</w:t>
      </w:r>
      <w:r w:rsidRPr="004A27F6">
        <w:rPr>
          <w:rFonts w:eastAsia="Calibri"/>
          <w:lang w:eastAsia="en-US"/>
        </w:rPr>
        <w:t>, основной образовательной пр</w:t>
      </w:r>
      <w:r>
        <w:rPr>
          <w:rFonts w:eastAsia="Calibri"/>
          <w:lang w:eastAsia="en-US"/>
        </w:rPr>
        <w:t>ограммы начальной школы  на 2019-2020</w:t>
      </w:r>
      <w:r w:rsidRPr="004A27F6">
        <w:rPr>
          <w:rFonts w:eastAsia="Calibri"/>
          <w:lang w:eastAsia="en-US"/>
        </w:rPr>
        <w:t xml:space="preserve"> учебный год.</w:t>
      </w:r>
    </w:p>
    <w:p w:rsidR="00141F0A" w:rsidRDefault="00141F0A" w:rsidP="00141F0A">
      <w:pPr>
        <w:numPr>
          <w:ilvl w:val="0"/>
          <w:numId w:val="3"/>
        </w:numPr>
        <w:spacing w:after="200" w:line="276" w:lineRule="auto"/>
        <w:jc w:val="both"/>
        <w:rPr>
          <w:rFonts w:eastAsia="Calibri"/>
          <w:b/>
          <w:color w:val="000000"/>
        </w:rPr>
      </w:pPr>
      <w:r w:rsidRPr="004A27F6">
        <w:rPr>
          <w:rFonts w:eastAsia="Calibri"/>
          <w:b/>
          <w:color w:val="000000"/>
        </w:rPr>
        <w:t>Цель изучения дисциплины.</w:t>
      </w:r>
    </w:p>
    <w:p w:rsidR="00141F0A" w:rsidRPr="00141F0A" w:rsidRDefault="00141F0A" w:rsidP="00141F0A">
      <w:pPr>
        <w:spacing w:after="200" w:line="276" w:lineRule="auto"/>
        <w:jc w:val="both"/>
        <w:rPr>
          <w:rFonts w:eastAsia="Calibri"/>
          <w:b/>
          <w:color w:val="000000"/>
        </w:rPr>
      </w:pPr>
      <w:r w:rsidRPr="00141F0A">
        <w:rPr>
          <w:rFonts w:cs="Arial"/>
        </w:rPr>
        <w:t xml:space="preserve"> </w:t>
      </w:r>
      <w:r w:rsidRPr="00141F0A">
        <w:rPr>
          <w:rFonts w:cs="Arial"/>
          <w:b/>
        </w:rPr>
        <w:t>Учебные:</w:t>
      </w:r>
    </w:p>
    <w:p w:rsidR="00141F0A" w:rsidRPr="00141F0A" w:rsidRDefault="00141F0A" w:rsidP="00141F0A">
      <w:pPr>
        <w:jc w:val="both"/>
        <w:rPr>
          <w:rFonts w:cs="Arial"/>
        </w:rPr>
      </w:pPr>
      <w:r w:rsidRPr="00141F0A">
        <w:rPr>
          <w:rFonts w:cs="Arial"/>
        </w:rPr>
        <w:t>— формирование на доступном уровне представлений о натуральных числах и принципе построения натурального ряда чисел, знакомство с десятичной системой счисления;</w:t>
      </w:r>
    </w:p>
    <w:p w:rsidR="00141F0A" w:rsidRPr="00141F0A" w:rsidRDefault="00141F0A" w:rsidP="00141F0A">
      <w:pPr>
        <w:suppressAutoHyphens/>
        <w:jc w:val="both"/>
        <w:rPr>
          <w:rFonts w:cs="Arial"/>
          <w:color w:val="000000"/>
          <w:lang w:eastAsia="ar-SA"/>
        </w:rPr>
      </w:pPr>
      <w:r w:rsidRPr="00141F0A">
        <w:rPr>
          <w:rFonts w:cs="Arial"/>
          <w:color w:val="000000"/>
          <w:lang w:eastAsia="ar-SA"/>
        </w:rPr>
        <w:t>— формирование на доступном уровне представлений о четырех арифметических действиях: понимание смысла арифметических действий, понимание взаимосвязей между ними, изучение законов арифметических действий;</w:t>
      </w:r>
    </w:p>
    <w:p w:rsidR="00141F0A" w:rsidRPr="00141F0A" w:rsidRDefault="00141F0A" w:rsidP="00141F0A">
      <w:pPr>
        <w:jc w:val="both"/>
        <w:rPr>
          <w:rFonts w:cs="Arial"/>
        </w:rPr>
      </w:pPr>
      <w:r w:rsidRPr="00141F0A">
        <w:rPr>
          <w:rFonts w:cs="Arial"/>
        </w:rPr>
        <w:t>— формирование на доступном уровне навыков устного счета, письменных вычислений, использования рациональных способов вычислений, применения этих навыков при решении практических задач (измерении величин, вычислении количественных характеристик предметов, решении текстовых задач).</w:t>
      </w:r>
    </w:p>
    <w:p w:rsidR="00141F0A" w:rsidRPr="00141F0A" w:rsidRDefault="00141F0A" w:rsidP="00141F0A">
      <w:pPr>
        <w:jc w:val="both"/>
        <w:rPr>
          <w:rFonts w:cs="Arial"/>
          <w:b/>
        </w:rPr>
      </w:pPr>
      <w:r w:rsidRPr="00141F0A">
        <w:rPr>
          <w:rFonts w:cs="Arial"/>
          <w:b/>
        </w:rPr>
        <w:t>Развивающие:</w:t>
      </w:r>
    </w:p>
    <w:p w:rsidR="00141F0A" w:rsidRPr="00141F0A" w:rsidRDefault="00141F0A" w:rsidP="00141F0A">
      <w:pPr>
        <w:jc w:val="both"/>
        <w:rPr>
          <w:rFonts w:cs="Arial"/>
        </w:rPr>
      </w:pPr>
      <w:r w:rsidRPr="00141F0A">
        <w:rPr>
          <w:rFonts w:cs="Arial"/>
        </w:rPr>
        <w:t>— развитие пространственных представлений учащихся как базовых для становления пространственного воображения, мышления, в том числе математических способностей школьников;</w:t>
      </w:r>
    </w:p>
    <w:p w:rsidR="00141F0A" w:rsidRPr="00141F0A" w:rsidRDefault="00141F0A" w:rsidP="00141F0A">
      <w:pPr>
        <w:jc w:val="both"/>
        <w:rPr>
          <w:rFonts w:cs="Arial"/>
        </w:rPr>
      </w:pPr>
      <w:r w:rsidRPr="00141F0A">
        <w:rPr>
          <w:rFonts w:cs="Arial"/>
        </w:rPr>
        <w:t>— развитие логического мышления — основы успешного освоения знаний по математике и другим учебным предметам;</w:t>
      </w:r>
    </w:p>
    <w:p w:rsidR="00141F0A" w:rsidRPr="00141F0A" w:rsidRDefault="00141F0A" w:rsidP="00141F0A">
      <w:pPr>
        <w:jc w:val="both"/>
        <w:rPr>
          <w:rFonts w:cs="Arial"/>
        </w:rPr>
      </w:pPr>
      <w:r w:rsidRPr="00141F0A">
        <w:rPr>
          <w:rFonts w:cs="Arial"/>
        </w:rPr>
        <w:t>— формирование на доступном уровне обобщенных представлений об изучаемых математических понятиях, способах представления информации, способах решения задач.</w:t>
      </w:r>
    </w:p>
    <w:p w:rsidR="00141F0A" w:rsidRPr="00141F0A" w:rsidRDefault="00141F0A" w:rsidP="00141F0A">
      <w:pPr>
        <w:jc w:val="both"/>
        <w:rPr>
          <w:rFonts w:cs="Arial"/>
          <w:b/>
        </w:rPr>
      </w:pPr>
      <w:proofErr w:type="spellStart"/>
      <w:r w:rsidRPr="00141F0A">
        <w:rPr>
          <w:rFonts w:cs="Arial"/>
          <w:b/>
        </w:rPr>
        <w:t>Общеучебные</w:t>
      </w:r>
      <w:proofErr w:type="spellEnd"/>
      <w:r w:rsidRPr="00141F0A">
        <w:rPr>
          <w:rFonts w:cs="Arial"/>
          <w:b/>
        </w:rPr>
        <w:t>:</w:t>
      </w:r>
    </w:p>
    <w:p w:rsidR="00141F0A" w:rsidRPr="00141F0A" w:rsidRDefault="00141F0A" w:rsidP="00141F0A">
      <w:pPr>
        <w:jc w:val="both"/>
        <w:rPr>
          <w:rFonts w:cs="Arial"/>
        </w:rPr>
      </w:pPr>
      <w:r w:rsidRPr="00141F0A">
        <w:rPr>
          <w:rFonts w:cs="Arial"/>
        </w:rPr>
        <w:t xml:space="preserve">— знакомство с методами изучения окружающего мира (наблюдение, сравнение, измерение, моделирование) и способами представления информации;  </w:t>
      </w:r>
    </w:p>
    <w:p w:rsidR="00141F0A" w:rsidRPr="00141F0A" w:rsidRDefault="00141F0A" w:rsidP="00141F0A">
      <w:pPr>
        <w:jc w:val="both"/>
        <w:rPr>
          <w:rFonts w:cs="Arial"/>
        </w:rPr>
      </w:pPr>
      <w:r w:rsidRPr="00141F0A">
        <w:rPr>
          <w:rFonts w:cs="Arial"/>
        </w:rPr>
        <w:t>— формирование на доступном уровне умений работать с информацией, представленной в разных видах (текст, рисунок, схема, символическая запись, модель, таблица, диаграмма);</w:t>
      </w:r>
    </w:p>
    <w:p w:rsidR="00141F0A" w:rsidRPr="00141F0A" w:rsidRDefault="00141F0A" w:rsidP="00141F0A">
      <w:pPr>
        <w:jc w:val="both"/>
        <w:rPr>
          <w:rFonts w:cs="Arial"/>
        </w:rPr>
      </w:pPr>
      <w:r w:rsidRPr="00141F0A">
        <w:rPr>
          <w:rFonts w:cs="Arial"/>
        </w:rPr>
        <w:t>— формирование на доступном уровне навыков самостоятельной познавательной деятельности;</w:t>
      </w:r>
    </w:p>
    <w:p w:rsidR="00141F0A" w:rsidRPr="00141F0A" w:rsidRDefault="00141F0A" w:rsidP="00141F0A">
      <w:pPr>
        <w:jc w:val="both"/>
        <w:rPr>
          <w:rFonts w:cs="Arial"/>
        </w:rPr>
      </w:pPr>
      <w:r w:rsidRPr="00141F0A">
        <w:rPr>
          <w:rFonts w:cs="Arial"/>
        </w:rPr>
        <w:t>— формирование навыков самостоятельной индивидуальной и коллективной работы: взаимоконтроля и самопроверки, обсуждения информации, планирования познавательной деятельности и самооценки.</w:t>
      </w:r>
    </w:p>
    <w:p w:rsidR="00141F0A" w:rsidRPr="004A27F6" w:rsidRDefault="00141F0A" w:rsidP="00141F0A">
      <w:pPr>
        <w:jc w:val="both"/>
        <w:rPr>
          <w:rFonts w:eastAsia="Calibri"/>
          <w:b/>
          <w:color w:val="000000"/>
          <w:lang w:eastAsia="en-US"/>
        </w:rPr>
      </w:pPr>
    </w:p>
    <w:p w:rsidR="00141F0A" w:rsidRDefault="00141F0A" w:rsidP="00141F0A">
      <w:pPr>
        <w:numPr>
          <w:ilvl w:val="0"/>
          <w:numId w:val="3"/>
        </w:numPr>
        <w:spacing w:after="200" w:line="276" w:lineRule="auto"/>
        <w:jc w:val="both"/>
        <w:rPr>
          <w:rFonts w:eastAsia="Calibri"/>
          <w:b/>
          <w:color w:val="000000"/>
          <w:lang w:eastAsia="en-US"/>
        </w:rPr>
      </w:pPr>
      <w:r w:rsidRPr="004A27F6">
        <w:rPr>
          <w:rFonts w:eastAsia="Calibri"/>
          <w:b/>
          <w:color w:val="000000"/>
          <w:lang w:eastAsia="en-US"/>
        </w:rPr>
        <w:t xml:space="preserve">Содержание учебного предмета «Математика»          </w:t>
      </w:r>
    </w:p>
    <w:p w:rsidR="00141F0A" w:rsidRPr="00141F0A" w:rsidRDefault="00141F0A" w:rsidP="00141F0A">
      <w:pPr>
        <w:tabs>
          <w:tab w:val="left" w:pos="5220"/>
        </w:tabs>
        <w:spacing w:before="120" w:line="264" w:lineRule="auto"/>
        <w:ind w:firstLine="357"/>
        <w:jc w:val="both"/>
        <w:rPr>
          <w:rFonts w:cs="Arial"/>
        </w:rPr>
      </w:pPr>
      <w:r w:rsidRPr="004A27F6">
        <w:rPr>
          <w:rFonts w:eastAsia="Calibri"/>
          <w:b/>
          <w:color w:val="000000"/>
          <w:lang w:eastAsia="en-US"/>
        </w:rPr>
        <w:t xml:space="preserve">    </w:t>
      </w:r>
      <w:r w:rsidRPr="00141F0A">
        <w:rPr>
          <w:rFonts w:cs="Arial"/>
          <w:b/>
          <w:bCs/>
        </w:rPr>
        <w:t>Числа и величины</w:t>
      </w:r>
      <w:r w:rsidRPr="00141F0A">
        <w:rPr>
          <w:rFonts w:cs="Arial"/>
        </w:rPr>
        <w:t xml:space="preserve">  (25 ч)</w:t>
      </w:r>
    </w:p>
    <w:p w:rsidR="00141F0A" w:rsidRPr="00141F0A" w:rsidRDefault="00141F0A" w:rsidP="00141F0A">
      <w:pPr>
        <w:tabs>
          <w:tab w:val="left" w:pos="5220"/>
        </w:tabs>
        <w:spacing w:line="264" w:lineRule="auto"/>
        <w:ind w:firstLine="360"/>
        <w:jc w:val="both"/>
        <w:rPr>
          <w:rFonts w:cs="Arial"/>
        </w:rPr>
      </w:pPr>
      <w:r w:rsidRPr="00141F0A">
        <w:rPr>
          <w:rFonts w:cs="Arial"/>
        </w:rPr>
        <w:t>Названия, запись, последовательность чисел до 1000. Сравнение чисел. Разряды (единицы, десятки, сотни).</w:t>
      </w:r>
    </w:p>
    <w:p w:rsidR="00141F0A" w:rsidRPr="00141F0A" w:rsidRDefault="00141F0A" w:rsidP="00141F0A">
      <w:pPr>
        <w:tabs>
          <w:tab w:val="left" w:pos="5220"/>
        </w:tabs>
        <w:spacing w:line="264" w:lineRule="auto"/>
        <w:ind w:firstLine="360"/>
        <w:jc w:val="both"/>
        <w:rPr>
          <w:rFonts w:cs="Arial"/>
        </w:rPr>
      </w:pPr>
      <w:r w:rsidRPr="00141F0A">
        <w:rPr>
          <w:rFonts w:cs="Arial"/>
        </w:rPr>
        <w:lastRenderedPageBreak/>
        <w:t>Время, единицы времени (час, минута). Метрические соотношения между изученными единицами времени.</w:t>
      </w:r>
    </w:p>
    <w:p w:rsidR="00141F0A" w:rsidRPr="00141F0A" w:rsidRDefault="00141F0A" w:rsidP="00141F0A">
      <w:pPr>
        <w:tabs>
          <w:tab w:val="left" w:pos="5220"/>
        </w:tabs>
        <w:spacing w:before="120" w:line="264" w:lineRule="auto"/>
        <w:ind w:firstLine="357"/>
        <w:jc w:val="both"/>
        <w:rPr>
          <w:rFonts w:cs="Arial"/>
        </w:rPr>
      </w:pPr>
      <w:r w:rsidRPr="00141F0A">
        <w:rPr>
          <w:rFonts w:cs="Arial"/>
          <w:b/>
          <w:bCs/>
        </w:rPr>
        <w:t>Операции над числами</w:t>
      </w:r>
      <w:r w:rsidRPr="00141F0A">
        <w:rPr>
          <w:rFonts w:cs="Arial"/>
        </w:rPr>
        <w:t xml:space="preserve">  (70 ч)</w:t>
      </w:r>
    </w:p>
    <w:p w:rsidR="00141F0A" w:rsidRPr="00141F0A" w:rsidRDefault="00141F0A" w:rsidP="00141F0A">
      <w:pPr>
        <w:tabs>
          <w:tab w:val="left" w:pos="5220"/>
        </w:tabs>
        <w:spacing w:line="264" w:lineRule="auto"/>
        <w:ind w:right="-31" w:firstLine="360"/>
        <w:jc w:val="both"/>
        <w:rPr>
          <w:rFonts w:cs="Arial"/>
        </w:rPr>
      </w:pPr>
      <w:r w:rsidRPr="00141F0A">
        <w:rPr>
          <w:rFonts w:cs="Arial"/>
        </w:rPr>
        <w:t>Сочетательный закон сложения. Таблица сложения в пределах 20. Сложение и вычитание чисел в пределах 100 с переходом через десяток. Письменное сложение и вычитание чисел. Проверка результатов вычитания сложением</w:t>
      </w:r>
    </w:p>
    <w:p w:rsidR="00141F0A" w:rsidRPr="00141F0A" w:rsidRDefault="00141F0A" w:rsidP="00141F0A">
      <w:pPr>
        <w:tabs>
          <w:tab w:val="left" w:pos="5220"/>
        </w:tabs>
        <w:spacing w:line="264" w:lineRule="auto"/>
        <w:ind w:firstLine="360"/>
        <w:jc w:val="both"/>
        <w:rPr>
          <w:rFonts w:cs="Arial"/>
        </w:rPr>
      </w:pPr>
      <w:r w:rsidRPr="00141F0A">
        <w:rPr>
          <w:rFonts w:cs="Arial"/>
        </w:rPr>
        <w:t>Умножение, деление (смысл действий, знаки действий). Таблица умножения, соответствующие случаи деления. Умножение и деление с числами 0 и 1. Переместительный и сочетательный законы умножения. Взаимосвязь действий умножения и деления. Проверка результатов деления умножением. Решение текстовых задач: разностное сравнение, нахождение произведения, деление на равные части, деление по содержанию, увеличение и уменьшение в несколько раз.</w:t>
      </w:r>
    </w:p>
    <w:p w:rsidR="00141F0A" w:rsidRPr="00141F0A" w:rsidRDefault="00141F0A" w:rsidP="00141F0A">
      <w:pPr>
        <w:tabs>
          <w:tab w:val="left" w:pos="5220"/>
        </w:tabs>
        <w:spacing w:line="264" w:lineRule="auto"/>
        <w:ind w:right="-31" w:firstLine="360"/>
        <w:jc w:val="both"/>
        <w:rPr>
          <w:rFonts w:cs="Arial"/>
        </w:rPr>
      </w:pPr>
      <w:r w:rsidRPr="00141F0A">
        <w:rPr>
          <w:rFonts w:cs="Arial"/>
        </w:rPr>
        <w:t>Выражение (произведение, частное). Названия компонентов умножения и деления (множители, делимое, делитель). Порядок действий. Нахождение значения выражения со скобками. Рациональные приёмы вычислений (перестановка и группировка множителей, дополнение слагаемого до круглого числа).</w:t>
      </w:r>
    </w:p>
    <w:p w:rsidR="00141F0A" w:rsidRPr="00141F0A" w:rsidRDefault="00141F0A" w:rsidP="00141F0A">
      <w:pPr>
        <w:tabs>
          <w:tab w:val="left" w:pos="5220"/>
        </w:tabs>
        <w:spacing w:before="120" w:line="264" w:lineRule="auto"/>
        <w:ind w:firstLine="357"/>
        <w:jc w:val="both"/>
        <w:rPr>
          <w:rFonts w:cs="Arial"/>
        </w:rPr>
      </w:pPr>
      <w:r w:rsidRPr="00141F0A">
        <w:rPr>
          <w:rFonts w:cs="Arial"/>
          <w:b/>
          <w:bCs/>
        </w:rPr>
        <w:t>Наглядная геометрия</w:t>
      </w:r>
      <w:r w:rsidRPr="00141F0A">
        <w:rPr>
          <w:rFonts w:cs="Arial"/>
        </w:rPr>
        <w:t xml:space="preserve">  (5 ч)</w:t>
      </w:r>
    </w:p>
    <w:p w:rsidR="00141F0A" w:rsidRPr="00141F0A" w:rsidRDefault="00141F0A" w:rsidP="00141F0A">
      <w:pPr>
        <w:tabs>
          <w:tab w:val="left" w:pos="5220"/>
        </w:tabs>
        <w:spacing w:line="264" w:lineRule="auto"/>
        <w:ind w:firstLine="360"/>
        <w:jc w:val="both"/>
        <w:rPr>
          <w:rFonts w:cs="Arial"/>
        </w:rPr>
      </w:pPr>
      <w:r w:rsidRPr="00141F0A">
        <w:rPr>
          <w:rFonts w:cs="Arial"/>
        </w:rPr>
        <w:t>Угол. Виды углов (острый, прямой, тупой). Виды треугольников (прямоугольный, равносторонний). Свойства сторон прямоугольника, квадрата, ромба (на уровне наглядных представлений).</w:t>
      </w:r>
    </w:p>
    <w:p w:rsidR="00141F0A" w:rsidRPr="00141F0A" w:rsidRDefault="00141F0A" w:rsidP="00141F0A">
      <w:pPr>
        <w:tabs>
          <w:tab w:val="left" w:pos="5220"/>
        </w:tabs>
        <w:spacing w:line="264" w:lineRule="auto"/>
        <w:ind w:firstLine="360"/>
        <w:jc w:val="both"/>
        <w:rPr>
          <w:rFonts w:cs="Arial"/>
        </w:rPr>
      </w:pPr>
      <w:r w:rsidRPr="00141F0A">
        <w:rPr>
          <w:rFonts w:cs="Arial"/>
        </w:rPr>
        <w:t>Единицы длины (миллиметр, метр, километр). Измерение длины отрезка. Метрические соотношения между изученными единицами длины.</w:t>
      </w:r>
    </w:p>
    <w:p w:rsidR="00141F0A" w:rsidRPr="00141F0A" w:rsidRDefault="00141F0A" w:rsidP="00141F0A">
      <w:pPr>
        <w:tabs>
          <w:tab w:val="left" w:pos="5220"/>
        </w:tabs>
        <w:spacing w:line="264" w:lineRule="auto"/>
        <w:ind w:firstLine="360"/>
        <w:jc w:val="both"/>
        <w:rPr>
          <w:rFonts w:cs="Arial"/>
        </w:rPr>
      </w:pPr>
      <w:r w:rsidRPr="00141F0A">
        <w:rPr>
          <w:rFonts w:cs="Arial"/>
        </w:rPr>
        <w:t>Единицы площади (квадратный метр, квадратный сантиметр, квадратный километр). Площадь прямоугольника.</w:t>
      </w:r>
    </w:p>
    <w:p w:rsidR="00141F0A" w:rsidRPr="00141F0A" w:rsidRDefault="00141F0A" w:rsidP="00141F0A">
      <w:pPr>
        <w:tabs>
          <w:tab w:val="left" w:pos="5220"/>
        </w:tabs>
        <w:spacing w:before="120" w:line="264" w:lineRule="auto"/>
        <w:ind w:firstLine="357"/>
        <w:jc w:val="both"/>
        <w:rPr>
          <w:rFonts w:cs="Arial"/>
        </w:rPr>
      </w:pPr>
      <w:r w:rsidRPr="00141F0A">
        <w:rPr>
          <w:rFonts w:cs="Arial"/>
          <w:b/>
          <w:bCs/>
        </w:rPr>
        <w:t xml:space="preserve">Общие свойства предметов и групп предметов </w:t>
      </w:r>
      <w:r w:rsidRPr="00141F0A">
        <w:rPr>
          <w:rFonts w:cs="Arial"/>
          <w:bCs/>
        </w:rPr>
        <w:t>(36 ч)</w:t>
      </w:r>
      <w:r w:rsidRPr="00141F0A">
        <w:rPr>
          <w:rFonts w:cs="Arial"/>
          <w:vertAlign w:val="superscript"/>
        </w:rPr>
        <w:t xml:space="preserve"> </w:t>
      </w:r>
      <w:r w:rsidRPr="00141F0A">
        <w:rPr>
          <w:rFonts w:cs="Arial"/>
        </w:rPr>
        <w:t xml:space="preserve"> </w:t>
      </w:r>
    </w:p>
    <w:p w:rsidR="00141F0A" w:rsidRDefault="00141F0A" w:rsidP="00141F0A">
      <w:pPr>
        <w:tabs>
          <w:tab w:val="left" w:pos="5220"/>
        </w:tabs>
        <w:spacing w:line="264" w:lineRule="auto"/>
        <w:ind w:firstLine="360"/>
        <w:jc w:val="both"/>
        <w:rPr>
          <w:rFonts w:cs="Arial"/>
        </w:rPr>
      </w:pPr>
      <w:r w:rsidRPr="00141F0A">
        <w:rPr>
          <w:rFonts w:cs="Arial"/>
        </w:rPr>
        <w:t>Интерпретация информации, представленной в виде рисунка, в табличной форме. Представление текста в виде схемы (моделирование условия задачи). Знакомство с комбинаторными задачами. Решение комбинаторных задач с помощью схемы, таблицы.</w:t>
      </w:r>
      <w:r w:rsidRPr="00141F0A">
        <w:t xml:space="preserve"> </w:t>
      </w:r>
      <w:r w:rsidRPr="00141F0A">
        <w:rPr>
          <w:rFonts w:cs="Arial"/>
        </w:rPr>
        <w:t>Составление краткой записи условия. Моделирование условия текстовой задачи.</w:t>
      </w:r>
    </w:p>
    <w:p w:rsidR="00141F0A" w:rsidRPr="00141F0A" w:rsidRDefault="00141F0A" w:rsidP="00141F0A">
      <w:pPr>
        <w:tabs>
          <w:tab w:val="left" w:pos="5220"/>
        </w:tabs>
        <w:spacing w:line="264" w:lineRule="auto"/>
        <w:ind w:firstLine="360"/>
        <w:jc w:val="both"/>
        <w:rPr>
          <w:rFonts w:cs="Arial"/>
        </w:rPr>
      </w:pPr>
      <w:r w:rsidRPr="004A27F6">
        <w:rPr>
          <w:rFonts w:eastAsia="Calibri"/>
          <w:b/>
          <w:color w:val="000000"/>
          <w:lang w:eastAsia="en-US"/>
        </w:rPr>
        <w:t xml:space="preserve">                                                         </w:t>
      </w:r>
    </w:p>
    <w:p w:rsidR="00141F0A" w:rsidRPr="004A27F6" w:rsidRDefault="00141F0A" w:rsidP="00141F0A">
      <w:pPr>
        <w:jc w:val="both"/>
        <w:rPr>
          <w:rFonts w:eastAsia="Calibri"/>
          <w:color w:val="000000"/>
          <w:lang w:eastAsia="en-US"/>
        </w:rPr>
      </w:pPr>
      <w:r w:rsidRPr="004A27F6">
        <w:rPr>
          <w:rFonts w:eastAsia="Calibri"/>
          <w:b/>
          <w:color w:val="000000"/>
          <w:lang w:eastAsia="en-US"/>
        </w:rPr>
        <w:t>4.  Основные образовательные технологии</w:t>
      </w:r>
    </w:p>
    <w:p w:rsidR="00141F0A" w:rsidRPr="004A27F6" w:rsidRDefault="00141F0A" w:rsidP="00141F0A">
      <w:pPr>
        <w:jc w:val="both"/>
        <w:rPr>
          <w:rFonts w:eastAsia="Calibri"/>
          <w:lang w:eastAsia="en-US"/>
        </w:rPr>
      </w:pPr>
      <w:r w:rsidRPr="004A27F6">
        <w:rPr>
          <w:rFonts w:eastAsia="Calibri"/>
          <w:lang w:eastAsia="en-US"/>
        </w:rPr>
        <w:t>-личностно-ориентированные технологии;</w:t>
      </w:r>
    </w:p>
    <w:p w:rsidR="00141F0A" w:rsidRPr="004A27F6" w:rsidRDefault="00141F0A" w:rsidP="00141F0A">
      <w:pPr>
        <w:jc w:val="both"/>
        <w:rPr>
          <w:rFonts w:eastAsia="Calibri"/>
          <w:lang w:eastAsia="en-US"/>
        </w:rPr>
      </w:pPr>
      <w:r w:rsidRPr="004A27F6">
        <w:rPr>
          <w:rFonts w:eastAsia="Calibri"/>
          <w:lang w:eastAsia="en-US"/>
        </w:rPr>
        <w:t xml:space="preserve"> - развивающее обучение; </w:t>
      </w:r>
    </w:p>
    <w:p w:rsidR="00141F0A" w:rsidRPr="004A27F6" w:rsidRDefault="00141F0A" w:rsidP="00141F0A">
      <w:pPr>
        <w:jc w:val="both"/>
        <w:rPr>
          <w:rFonts w:eastAsia="Calibri"/>
          <w:lang w:eastAsia="en-US"/>
        </w:rPr>
      </w:pPr>
      <w:r w:rsidRPr="004A27F6">
        <w:rPr>
          <w:rFonts w:eastAsia="Calibri"/>
          <w:lang w:eastAsia="en-US"/>
        </w:rPr>
        <w:t>- компьютерные технологии;</w:t>
      </w:r>
    </w:p>
    <w:p w:rsidR="00141F0A" w:rsidRPr="004A27F6" w:rsidRDefault="00141F0A" w:rsidP="00141F0A">
      <w:pPr>
        <w:jc w:val="both"/>
        <w:rPr>
          <w:rFonts w:eastAsia="Calibri"/>
          <w:lang w:eastAsia="en-US"/>
        </w:rPr>
      </w:pPr>
      <w:r w:rsidRPr="004A27F6">
        <w:rPr>
          <w:rFonts w:eastAsia="Calibri"/>
          <w:lang w:eastAsia="en-US"/>
        </w:rPr>
        <w:t xml:space="preserve"> - проблемное обучение; </w:t>
      </w:r>
    </w:p>
    <w:p w:rsidR="00141F0A" w:rsidRPr="004A27F6" w:rsidRDefault="00141F0A" w:rsidP="00141F0A">
      <w:pPr>
        <w:jc w:val="both"/>
        <w:rPr>
          <w:rFonts w:eastAsia="Calibri"/>
          <w:lang w:eastAsia="en-US"/>
        </w:rPr>
      </w:pPr>
      <w:r w:rsidRPr="004A27F6">
        <w:rPr>
          <w:rFonts w:eastAsia="Calibri"/>
          <w:lang w:eastAsia="en-US"/>
        </w:rPr>
        <w:t xml:space="preserve"> - информационно-коммуникативные технологии; </w:t>
      </w:r>
    </w:p>
    <w:p w:rsidR="00141F0A" w:rsidRPr="004A27F6" w:rsidRDefault="00141F0A" w:rsidP="00141F0A">
      <w:pPr>
        <w:jc w:val="both"/>
        <w:rPr>
          <w:rFonts w:eastAsia="Calibri"/>
          <w:lang w:eastAsia="en-US"/>
        </w:rPr>
      </w:pPr>
      <w:r w:rsidRPr="004A27F6">
        <w:rPr>
          <w:rFonts w:eastAsia="Calibri"/>
          <w:lang w:eastAsia="en-US"/>
        </w:rPr>
        <w:t xml:space="preserve"> - игровые технологии; </w:t>
      </w:r>
    </w:p>
    <w:p w:rsidR="00141F0A" w:rsidRPr="004A27F6" w:rsidRDefault="00141F0A" w:rsidP="00141F0A">
      <w:pPr>
        <w:jc w:val="both"/>
        <w:rPr>
          <w:rFonts w:eastAsia="Calibri"/>
          <w:lang w:eastAsia="en-US"/>
        </w:rPr>
      </w:pPr>
      <w:r w:rsidRPr="004A27F6">
        <w:rPr>
          <w:rFonts w:eastAsia="Calibri"/>
          <w:lang w:eastAsia="en-US"/>
        </w:rPr>
        <w:t xml:space="preserve">- </w:t>
      </w:r>
      <w:proofErr w:type="spellStart"/>
      <w:r w:rsidRPr="004A27F6">
        <w:rPr>
          <w:rFonts w:eastAsia="Calibri"/>
          <w:lang w:eastAsia="en-US"/>
        </w:rPr>
        <w:t>здоровьесберегающие</w:t>
      </w:r>
      <w:proofErr w:type="spellEnd"/>
      <w:r w:rsidRPr="004A27F6">
        <w:rPr>
          <w:rFonts w:eastAsia="Calibri"/>
          <w:lang w:eastAsia="en-US"/>
        </w:rPr>
        <w:t xml:space="preserve"> технологии;</w:t>
      </w:r>
    </w:p>
    <w:p w:rsidR="00141F0A" w:rsidRPr="004A27F6" w:rsidRDefault="00141F0A" w:rsidP="00141F0A">
      <w:pPr>
        <w:jc w:val="both"/>
        <w:rPr>
          <w:rFonts w:eastAsia="Calibri"/>
          <w:lang w:eastAsia="en-US"/>
        </w:rPr>
      </w:pPr>
      <w:r w:rsidRPr="004A27F6">
        <w:rPr>
          <w:rFonts w:eastAsia="Calibri"/>
          <w:lang w:eastAsia="en-US"/>
        </w:rPr>
        <w:t>- технология проектного обучения.</w:t>
      </w:r>
    </w:p>
    <w:p w:rsidR="00141F0A" w:rsidRPr="004A27F6" w:rsidRDefault="00141F0A" w:rsidP="00141F0A">
      <w:pPr>
        <w:jc w:val="both"/>
        <w:rPr>
          <w:rFonts w:eastAsia="Calibri"/>
          <w:lang w:eastAsia="en-US"/>
        </w:rPr>
      </w:pPr>
    </w:p>
    <w:p w:rsidR="00141F0A" w:rsidRPr="004A27F6" w:rsidRDefault="00141F0A" w:rsidP="00141F0A">
      <w:pPr>
        <w:jc w:val="both"/>
        <w:rPr>
          <w:rFonts w:eastAsia="Calibri"/>
          <w:b/>
          <w:color w:val="000000"/>
        </w:rPr>
      </w:pPr>
      <w:r w:rsidRPr="00224A65">
        <w:rPr>
          <w:rFonts w:eastAsia="Calibri"/>
          <w:b/>
          <w:lang w:eastAsia="en-US"/>
        </w:rPr>
        <w:t>5</w:t>
      </w:r>
      <w:r w:rsidRPr="004A27F6">
        <w:rPr>
          <w:rFonts w:eastAsia="Calibri"/>
          <w:lang w:eastAsia="en-US"/>
        </w:rPr>
        <w:t>.</w:t>
      </w:r>
      <w:r w:rsidRPr="004A27F6">
        <w:rPr>
          <w:rFonts w:eastAsia="Calibri"/>
          <w:b/>
          <w:color w:val="000000"/>
        </w:rPr>
        <w:t>Требования к результатам освоения дисциплины.</w:t>
      </w:r>
    </w:p>
    <w:p w:rsidR="00141F0A" w:rsidRDefault="00141F0A" w:rsidP="00141F0A">
      <w:pPr>
        <w:shd w:val="clear" w:color="auto" w:fill="FFFFFF"/>
        <w:jc w:val="both"/>
      </w:pPr>
    </w:p>
    <w:p w:rsidR="00141F0A" w:rsidRPr="00141F0A" w:rsidRDefault="00141F0A" w:rsidP="00141F0A">
      <w:pPr>
        <w:tabs>
          <w:tab w:val="left" w:pos="284"/>
        </w:tabs>
        <w:ind w:left="284"/>
        <w:jc w:val="both"/>
      </w:pPr>
      <w:r w:rsidRPr="00141F0A">
        <w:t>ЛИЧНОСТНЫЕ</w:t>
      </w:r>
    </w:p>
    <w:p w:rsidR="00141F0A" w:rsidRPr="00141F0A" w:rsidRDefault="00141F0A" w:rsidP="00141F0A">
      <w:pPr>
        <w:tabs>
          <w:tab w:val="left" w:pos="284"/>
        </w:tabs>
        <w:spacing w:before="120"/>
        <w:ind w:left="284"/>
        <w:jc w:val="both"/>
        <w:rPr>
          <w:bCs/>
          <w:i/>
        </w:rPr>
      </w:pPr>
      <w:r w:rsidRPr="00141F0A">
        <w:rPr>
          <w:bCs/>
          <w:i/>
        </w:rPr>
        <w:lastRenderedPageBreak/>
        <w:t>У учащихся</w:t>
      </w:r>
      <w:r w:rsidRPr="00141F0A">
        <w:rPr>
          <w:bCs/>
        </w:rPr>
        <w:t xml:space="preserve"> </w:t>
      </w:r>
      <w:r w:rsidRPr="00141F0A">
        <w:rPr>
          <w:bCs/>
          <w:i/>
        </w:rPr>
        <w:t>будут сформированы:</w:t>
      </w:r>
    </w:p>
    <w:p w:rsidR="00141F0A" w:rsidRPr="00141F0A" w:rsidRDefault="00141F0A" w:rsidP="00141F0A">
      <w:pPr>
        <w:numPr>
          <w:ilvl w:val="0"/>
          <w:numId w:val="4"/>
        </w:numPr>
        <w:tabs>
          <w:tab w:val="left" w:pos="284"/>
        </w:tabs>
        <w:suppressAutoHyphens/>
        <w:ind w:left="284" w:hanging="284"/>
        <w:jc w:val="both"/>
      </w:pPr>
      <w:r w:rsidRPr="00141F0A">
        <w:t>положительное отношение и интерес к урокам математики;</w:t>
      </w:r>
    </w:p>
    <w:p w:rsidR="00141F0A" w:rsidRPr="00141F0A" w:rsidRDefault="00141F0A" w:rsidP="00141F0A">
      <w:pPr>
        <w:numPr>
          <w:ilvl w:val="0"/>
          <w:numId w:val="4"/>
        </w:numPr>
        <w:tabs>
          <w:tab w:val="left" w:pos="284"/>
        </w:tabs>
        <w:suppressAutoHyphens/>
        <w:ind w:left="284" w:hanging="284"/>
        <w:jc w:val="both"/>
      </w:pPr>
      <w:r w:rsidRPr="00141F0A">
        <w:t>умение признавать собственные ошибки;</w:t>
      </w:r>
    </w:p>
    <w:p w:rsidR="00141F0A" w:rsidRPr="00141F0A" w:rsidRDefault="00141F0A" w:rsidP="00141F0A">
      <w:pPr>
        <w:numPr>
          <w:ilvl w:val="0"/>
          <w:numId w:val="7"/>
        </w:numPr>
        <w:tabs>
          <w:tab w:val="left" w:pos="284"/>
          <w:tab w:val="left" w:pos="6946"/>
          <w:tab w:val="left" w:pos="7655"/>
          <w:tab w:val="left" w:pos="8222"/>
        </w:tabs>
        <w:suppressAutoHyphens/>
        <w:ind w:left="284" w:hanging="284"/>
        <w:jc w:val="both"/>
      </w:pPr>
      <w:r w:rsidRPr="00141F0A">
        <w:t>оценивать собственные успехи в освоении вычислительных навыков;</w:t>
      </w:r>
    </w:p>
    <w:p w:rsidR="00141F0A" w:rsidRPr="00141F0A" w:rsidRDefault="00141F0A" w:rsidP="00141F0A">
      <w:pPr>
        <w:tabs>
          <w:tab w:val="left" w:pos="284"/>
        </w:tabs>
        <w:spacing w:before="120"/>
        <w:ind w:left="284"/>
        <w:jc w:val="both"/>
        <w:rPr>
          <w:bCs/>
          <w:i/>
        </w:rPr>
      </w:pPr>
      <w:r w:rsidRPr="00141F0A">
        <w:rPr>
          <w:bCs/>
          <w:i/>
        </w:rPr>
        <w:t>могут быть сформированы:</w:t>
      </w:r>
    </w:p>
    <w:p w:rsidR="00141F0A" w:rsidRPr="00141F0A" w:rsidRDefault="00141F0A" w:rsidP="00141F0A">
      <w:pPr>
        <w:numPr>
          <w:ilvl w:val="0"/>
          <w:numId w:val="7"/>
        </w:numPr>
        <w:tabs>
          <w:tab w:val="left" w:pos="284"/>
          <w:tab w:val="left" w:pos="6946"/>
          <w:tab w:val="left" w:pos="7655"/>
          <w:tab w:val="left" w:pos="8222"/>
        </w:tabs>
        <w:suppressAutoHyphens/>
        <w:ind w:left="284" w:hanging="284"/>
        <w:jc w:val="both"/>
      </w:pPr>
      <w:r w:rsidRPr="00141F0A">
        <w:t>умение оценивать трудность заданий, предложенных для выполнения по выбору учащегося (материалы рубрики «Выбираем, чем заняться»);</w:t>
      </w:r>
    </w:p>
    <w:p w:rsidR="00141F0A" w:rsidRPr="00141F0A" w:rsidRDefault="00141F0A" w:rsidP="00141F0A">
      <w:pPr>
        <w:numPr>
          <w:ilvl w:val="0"/>
          <w:numId w:val="4"/>
        </w:numPr>
        <w:tabs>
          <w:tab w:val="left" w:pos="284"/>
          <w:tab w:val="left" w:pos="6946"/>
          <w:tab w:val="left" w:pos="7655"/>
          <w:tab w:val="left" w:pos="8222"/>
        </w:tabs>
        <w:suppressAutoHyphens/>
        <w:ind w:left="284" w:hanging="284"/>
        <w:jc w:val="both"/>
      </w:pPr>
      <w:r w:rsidRPr="00141F0A">
        <w:t>умение сопоставлять собственную оценку своей деятельности с оценкой её товарищами, учителем;</w:t>
      </w:r>
    </w:p>
    <w:p w:rsidR="00141F0A" w:rsidRPr="00141F0A" w:rsidRDefault="00141F0A" w:rsidP="00141F0A">
      <w:pPr>
        <w:numPr>
          <w:ilvl w:val="0"/>
          <w:numId w:val="4"/>
        </w:numPr>
        <w:tabs>
          <w:tab w:val="left" w:pos="284"/>
        </w:tabs>
        <w:suppressAutoHyphens/>
        <w:ind w:left="284" w:hanging="284"/>
        <w:jc w:val="both"/>
      </w:pPr>
      <w:r w:rsidRPr="00141F0A">
        <w:t>восприятие математики как части общечеловеческой культуры.</w:t>
      </w:r>
    </w:p>
    <w:p w:rsidR="00141F0A" w:rsidRPr="00141F0A" w:rsidRDefault="00141F0A" w:rsidP="00141F0A">
      <w:pPr>
        <w:tabs>
          <w:tab w:val="left" w:pos="284"/>
        </w:tabs>
        <w:ind w:left="284" w:hanging="284"/>
        <w:jc w:val="both"/>
      </w:pPr>
    </w:p>
    <w:p w:rsidR="00141F0A" w:rsidRPr="00141F0A" w:rsidRDefault="00141F0A" w:rsidP="00141F0A">
      <w:pPr>
        <w:tabs>
          <w:tab w:val="left" w:pos="284"/>
        </w:tabs>
        <w:ind w:left="284"/>
        <w:jc w:val="both"/>
      </w:pPr>
      <w:r w:rsidRPr="00141F0A">
        <w:t>ПРЕДМЕТНЫЕ</w:t>
      </w:r>
    </w:p>
    <w:p w:rsidR="00141F0A" w:rsidRPr="00141F0A" w:rsidRDefault="00141F0A" w:rsidP="00141F0A">
      <w:pPr>
        <w:tabs>
          <w:tab w:val="left" w:pos="284"/>
          <w:tab w:val="left" w:pos="6946"/>
          <w:tab w:val="left" w:pos="7655"/>
          <w:tab w:val="left" w:pos="8222"/>
        </w:tabs>
        <w:spacing w:before="120"/>
        <w:ind w:left="284"/>
        <w:jc w:val="both"/>
        <w:rPr>
          <w:bCs/>
          <w:i/>
        </w:rPr>
      </w:pPr>
      <w:r w:rsidRPr="00141F0A">
        <w:rPr>
          <w:bCs/>
          <w:i/>
        </w:rPr>
        <w:t>Учащиеся научатся:</w:t>
      </w:r>
      <w:r w:rsidRPr="00141F0A">
        <w:rPr>
          <w:bCs/>
          <w:i/>
        </w:rPr>
        <w:tab/>
      </w:r>
    </w:p>
    <w:p w:rsidR="00141F0A" w:rsidRPr="00141F0A" w:rsidRDefault="00141F0A" w:rsidP="00141F0A">
      <w:pPr>
        <w:numPr>
          <w:ilvl w:val="0"/>
          <w:numId w:val="5"/>
        </w:numPr>
        <w:tabs>
          <w:tab w:val="left" w:pos="720"/>
          <w:tab w:val="left" w:pos="6946"/>
          <w:tab w:val="left" w:pos="7655"/>
          <w:tab w:val="left" w:pos="8222"/>
        </w:tabs>
        <w:suppressAutoHyphens/>
        <w:ind w:left="284" w:hanging="284"/>
        <w:jc w:val="both"/>
      </w:pPr>
      <w:r w:rsidRPr="00141F0A">
        <w:t>выполнять устно сложение и вычитание чисел в пределах 100 с переходом через десяток;</w:t>
      </w:r>
      <w:r w:rsidRPr="00141F0A">
        <w:tab/>
      </w:r>
    </w:p>
    <w:p w:rsidR="00141F0A" w:rsidRPr="00141F0A" w:rsidRDefault="00141F0A" w:rsidP="00141F0A">
      <w:pPr>
        <w:numPr>
          <w:ilvl w:val="0"/>
          <w:numId w:val="5"/>
        </w:numPr>
        <w:tabs>
          <w:tab w:val="left" w:pos="720"/>
          <w:tab w:val="left" w:pos="6946"/>
          <w:tab w:val="left" w:pos="7655"/>
          <w:tab w:val="left" w:pos="8222"/>
        </w:tabs>
        <w:suppressAutoHyphens/>
        <w:ind w:left="284" w:hanging="284"/>
        <w:jc w:val="both"/>
      </w:pPr>
      <w:r w:rsidRPr="00141F0A">
        <w:t>выполнять табличное умножение и деление чисел на 2, 3, 4 и 5;</w:t>
      </w:r>
      <w:r w:rsidRPr="00141F0A">
        <w:tab/>
      </w:r>
    </w:p>
    <w:p w:rsidR="00141F0A" w:rsidRPr="00141F0A" w:rsidRDefault="00141F0A" w:rsidP="00141F0A">
      <w:pPr>
        <w:numPr>
          <w:ilvl w:val="0"/>
          <w:numId w:val="5"/>
        </w:numPr>
        <w:tabs>
          <w:tab w:val="left" w:pos="720"/>
          <w:tab w:val="left" w:pos="6946"/>
          <w:tab w:val="left" w:pos="7655"/>
          <w:tab w:val="left" w:pos="8222"/>
        </w:tabs>
        <w:suppressAutoHyphens/>
        <w:ind w:left="284" w:hanging="284"/>
        <w:jc w:val="both"/>
      </w:pPr>
      <w:r w:rsidRPr="00141F0A">
        <w:t>выполнять арифметические действия с числом 0;</w:t>
      </w:r>
      <w:r w:rsidRPr="00141F0A">
        <w:tab/>
      </w:r>
    </w:p>
    <w:p w:rsidR="00141F0A" w:rsidRPr="00141F0A" w:rsidRDefault="00141F0A" w:rsidP="00141F0A">
      <w:pPr>
        <w:numPr>
          <w:ilvl w:val="0"/>
          <w:numId w:val="5"/>
        </w:numPr>
        <w:tabs>
          <w:tab w:val="left" w:pos="720"/>
          <w:tab w:val="left" w:pos="6946"/>
          <w:tab w:val="left" w:pos="7655"/>
          <w:tab w:val="left" w:pos="8222"/>
        </w:tabs>
        <w:suppressAutoHyphens/>
        <w:ind w:left="284" w:hanging="284"/>
        <w:jc w:val="both"/>
      </w:pPr>
      <w:r w:rsidRPr="00141F0A">
        <w:t>правильно употреблять в речи названия компонентов сложения (слагаемые), вычитания (уменьшаемое, вычитаемое) и умножения (множители), а также числовых выражений (произведение, частное);</w:t>
      </w:r>
    </w:p>
    <w:p w:rsidR="00141F0A" w:rsidRPr="00141F0A" w:rsidRDefault="00141F0A" w:rsidP="00141F0A">
      <w:pPr>
        <w:numPr>
          <w:ilvl w:val="0"/>
          <w:numId w:val="5"/>
        </w:numPr>
        <w:tabs>
          <w:tab w:val="left" w:pos="720"/>
          <w:tab w:val="left" w:pos="6946"/>
          <w:tab w:val="left" w:pos="7655"/>
          <w:tab w:val="left" w:pos="8222"/>
        </w:tabs>
        <w:suppressAutoHyphens/>
        <w:ind w:left="284" w:hanging="284"/>
        <w:jc w:val="both"/>
      </w:pPr>
      <w:r w:rsidRPr="00141F0A">
        <w:t>определять последовательность действий при вычислении значения числового выражения;</w:t>
      </w:r>
    </w:p>
    <w:p w:rsidR="00141F0A" w:rsidRPr="00141F0A" w:rsidRDefault="00141F0A" w:rsidP="00141F0A">
      <w:pPr>
        <w:numPr>
          <w:ilvl w:val="0"/>
          <w:numId w:val="5"/>
        </w:numPr>
        <w:tabs>
          <w:tab w:val="left" w:pos="720"/>
          <w:tab w:val="left" w:pos="6946"/>
          <w:tab w:val="left" w:pos="7655"/>
          <w:tab w:val="left" w:pos="8222"/>
        </w:tabs>
        <w:suppressAutoHyphens/>
        <w:ind w:left="284" w:hanging="284"/>
        <w:jc w:val="both"/>
      </w:pPr>
      <w:r w:rsidRPr="00141F0A">
        <w:t>решать текстовые задачи в 1 действие на сложение и вычитание (нахождение уменьшаемого, вычитаемого, разностное сравнение), умножение и деление (нахождение произведения, деление на части и по содержанию);</w:t>
      </w:r>
    </w:p>
    <w:p w:rsidR="00141F0A" w:rsidRPr="00141F0A" w:rsidRDefault="00141F0A" w:rsidP="00141F0A">
      <w:pPr>
        <w:numPr>
          <w:ilvl w:val="0"/>
          <w:numId w:val="5"/>
        </w:numPr>
        <w:tabs>
          <w:tab w:val="left" w:pos="720"/>
          <w:tab w:val="left" w:pos="6946"/>
          <w:tab w:val="left" w:pos="7655"/>
          <w:tab w:val="left" w:pos="8222"/>
        </w:tabs>
        <w:suppressAutoHyphens/>
        <w:ind w:left="284" w:hanging="284"/>
        <w:jc w:val="both"/>
      </w:pPr>
      <w:r w:rsidRPr="00141F0A">
        <w:t>измерять длину заданного отрезка и выражать ее в сантиметрах и в миллиметрах; чертить с помощью линейки отрезок заданной длины;</w:t>
      </w:r>
      <w:r w:rsidRPr="00141F0A">
        <w:tab/>
      </w:r>
    </w:p>
    <w:p w:rsidR="00141F0A" w:rsidRPr="00141F0A" w:rsidRDefault="00141F0A" w:rsidP="00141F0A">
      <w:pPr>
        <w:numPr>
          <w:ilvl w:val="0"/>
          <w:numId w:val="5"/>
        </w:numPr>
        <w:tabs>
          <w:tab w:val="left" w:pos="720"/>
          <w:tab w:val="left" w:pos="6946"/>
          <w:tab w:val="left" w:pos="7655"/>
          <w:tab w:val="left" w:pos="8222"/>
        </w:tabs>
        <w:suppressAutoHyphens/>
        <w:ind w:left="284" w:hanging="284"/>
        <w:jc w:val="both"/>
      </w:pPr>
      <w:r w:rsidRPr="00141F0A">
        <w:t>использовать свойства сторон прямоугольника при вычислении его периметра;</w:t>
      </w:r>
    </w:p>
    <w:p w:rsidR="00141F0A" w:rsidRPr="00141F0A" w:rsidRDefault="00141F0A" w:rsidP="00141F0A">
      <w:pPr>
        <w:numPr>
          <w:ilvl w:val="0"/>
          <w:numId w:val="5"/>
        </w:numPr>
        <w:tabs>
          <w:tab w:val="left" w:pos="720"/>
          <w:tab w:val="left" w:pos="6946"/>
          <w:tab w:val="left" w:pos="7655"/>
          <w:tab w:val="left" w:pos="8222"/>
        </w:tabs>
        <w:suppressAutoHyphens/>
        <w:ind w:left="284" w:hanging="284"/>
        <w:jc w:val="both"/>
      </w:pPr>
      <w:r w:rsidRPr="00141F0A">
        <w:t>определять площадь прямоугольника (в условных единицах с опорой на иллюстрации);</w:t>
      </w:r>
    </w:p>
    <w:p w:rsidR="00141F0A" w:rsidRPr="00141F0A" w:rsidRDefault="00141F0A" w:rsidP="00141F0A">
      <w:pPr>
        <w:numPr>
          <w:ilvl w:val="0"/>
          <w:numId w:val="5"/>
        </w:numPr>
        <w:tabs>
          <w:tab w:val="left" w:pos="720"/>
        </w:tabs>
        <w:suppressAutoHyphens/>
        <w:jc w:val="both"/>
        <w:rPr>
          <w:color w:val="000000"/>
          <w:lang w:eastAsia="ar-SA"/>
        </w:rPr>
      </w:pPr>
      <w:r w:rsidRPr="00141F0A">
        <w:rPr>
          <w:color w:val="000000"/>
          <w:lang w:eastAsia="ar-SA"/>
        </w:rPr>
        <w:t>различать прямой, острый и тупой углы; распознавать прямоугольный треугольник;</w:t>
      </w:r>
    </w:p>
    <w:p w:rsidR="00141F0A" w:rsidRPr="00141F0A" w:rsidRDefault="00141F0A" w:rsidP="00141F0A">
      <w:pPr>
        <w:numPr>
          <w:ilvl w:val="0"/>
          <w:numId w:val="5"/>
        </w:numPr>
        <w:tabs>
          <w:tab w:val="left" w:pos="720"/>
        </w:tabs>
        <w:suppressAutoHyphens/>
        <w:jc w:val="both"/>
        <w:rPr>
          <w:color w:val="000000"/>
          <w:lang w:eastAsia="ar-SA"/>
        </w:rPr>
      </w:pPr>
      <w:r w:rsidRPr="00141F0A">
        <w:rPr>
          <w:color w:val="000000"/>
          <w:lang w:eastAsia="ar-SA"/>
        </w:rPr>
        <w:t>определять время по часам.</w:t>
      </w:r>
    </w:p>
    <w:p w:rsidR="00141F0A" w:rsidRPr="00141F0A" w:rsidRDefault="00141F0A" w:rsidP="00141F0A">
      <w:pPr>
        <w:tabs>
          <w:tab w:val="left" w:pos="284"/>
        </w:tabs>
        <w:suppressAutoHyphens/>
        <w:spacing w:before="120"/>
        <w:ind w:left="284"/>
        <w:jc w:val="both"/>
        <w:rPr>
          <w:bCs/>
          <w:i/>
          <w:color w:val="000000"/>
          <w:lang w:eastAsia="ar-SA"/>
        </w:rPr>
      </w:pPr>
      <w:r w:rsidRPr="00141F0A">
        <w:rPr>
          <w:bCs/>
          <w:i/>
          <w:color w:val="000000"/>
          <w:lang w:eastAsia="ar-SA"/>
        </w:rPr>
        <w:t>Учащиеся получат возможность научиться:</w:t>
      </w:r>
    </w:p>
    <w:p w:rsidR="00141F0A" w:rsidRPr="00141F0A" w:rsidRDefault="00141F0A" w:rsidP="00141F0A">
      <w:pPr>
        <w:numPr>
          <w:ilvl w:val="0"/>
          <w:numId w:val="6"/>
        </w:numPr>
        <w:tabs>
          <w:tab w:val="left" w:pos="360"/>
          <w:tab w:val="left" w:pos="6946"/>
          <w:tab w:val="left" w:pos="7655"/>
          <w:tab w:val="left" w:pos="8222"/>
        </w:tabs>
        <w:suppressAutoHyphens/>
        <w:ind w:left="360"/>
        <w:jc w:val="both"/>
      </w:pPr>
      <w:r w:rsidRPr="00141F0A">
        <w:t>выполнять табличное умножение и деление чисел на 6, 7, 8, 9, 10;</w:t>
      </w:r>
      <w:r w:rsidRPr="00141F0A">
        <w:tab/>
      </w:r>
    </w:p>
    <w:p w:rsidR="00141F0A" w:rsidRPr="00141F0A" w:rsidRDefault="00141F0A" w:rsidP="00141F0A">
      <w:pPr>
        <w:numPr>
          <w:ilvl w:val="0"/>
          <w:numId w:val="6"/>
        </w:numPr>
        <w:tabs>
          <w:tab w:val="left" w:pos="360"/>
          <w:tab w:val="left" w:pos="6946"/>
          <w:tab w:val="left" w:pos="7655"/>
          <w:tab w:val="left" w:pos="8222"/>
        </w:tabs>
        <w:suppressAutoHyphens/>
        <w:ind w:left="360"/>
        <w:jc w:val="both"/>
      </w:pPr>
      <w:r w:rsidRPr="00141F0A">
        <w:t>использовать переместительное и сочетательное свойства сложения и переместительное свойство умножения при выполнении вычислений;</w:t>
      </w:r>
    </w:p>
    <w:p w:rsidR="00141F0A" w:rsidRPr="00141F0A" w:rsidRDefault="00141F0A" w:rsidP="00141F0A">
      <w:pPr>
        <w:numPr>
          <w:ilvl w:val="0"/>
          <w:numId w:val="6"/>
        </w:numPr>
        <w:tabs>
          <w:tab w:val="left" w:pos="360"/>
          <w:tab w:val="left" w:pos="6946"/>
          <w:tab w:val="left" w:pos="7655"/>
          <w:tab w:val="left" w:pos="8222"/>
        </w:tabs>
        <w:suppressAutoHyphens/>
        <w:ind w:left="360"/>
        <w:jc w:val="both"/>
      </w:pPr>
      <w:r w:rsidRPr="00141F0A">
        <w:t>решать текстовые задачи в 2-3 действия;</w:t>
      </w:r>
    </w:p>
    <w:p w:rsidR="00141F0A" w:rsidRPr="00141F0A" w:rsidRDefault="00141F0A" w:rsidP="00141F0A">
      <w:pPr>
        <w:numPr>
          <w:ilvl w:val="0"/>
          <w:numId w:val="6"/>
        </w:numPr>
        <w:tabs>
          <w:tab w:val="left" w:pos="360"/>
          <w:tab w:val="left" w:pos="6946"/>
          <w:tab w:val="left" w:pos="7655"/>
          <w:tab w:val="left" w:pos="8222"/>
        </w:tabs>
        <w:suppressAutoHyphens/>
        <w:ind w:left="360"/>
        <w:jc w:val="both"/>
      </w:pPr>
      <w:r w:rsidRPr="00141F0A">
        <w:t>составлять выражение по условию задачи;</w:t>
      </w:r>
    </w:p>
    <w:p w:rsidR="00141F0A" w:rsidRPr="00141F0A" w:rsidRDefault="00141F0A" w:rsidP="00141F0A">
      <w:pPr>
        <w:numPr>
          <w:ilvl w:val="0"/>
          <w:numId w:val="6"/>
        </w:numPr>
        <w:tabs>
          <w:tab w:val="left" w:pos="360"/>
        </w:tabs>
        <w:suppressAutoHyphens/>
        <w:ind w:left="360"/>
        <w:jc w:val="both"/>
      </w:pPr>
      <w:r w:rsidRPr="00141F0A">
        <w:t>вычислять значение числового выражения в несколько действий рациональным способом (с помощью изученных свойств сложения, вычитания и умножения);</w:t>
      </w:r>
    </w:p>
    <w:p w:rsidR="00141F0A" w:rsidRPr="00141F0A" w:rsidRDefault="00141F0A" w:rsidP="00141F0A">
      <w:pPr>
        <w:numPr>
          <w:ilvl w:val="0"/>
          <w:numId w:val="6"/>
        </w:numPr>
        <w:tabs>
          <w:tab w:val="left" w:pos="360"/>
        </w:tabs>
        <w:suppressAutoHyphens/>
        <w:ind w:left="360"/>
        <w:jc w:val="both"/>
        <w:rPr>
          <w:color w:val="000000"/>
          <w:lang w:eastAsia="ar-SA"/>
        </w:rPr>
      </w:pPr>
      <w:r w:rsidRPr="00141F0A">
        <w:rPr>
          <w:color w:val="000000"/>
          <w:lang w:eastAsia="ar-SA"/>
        </w:rPr>
        <w:t>округлять данные, полученные путем измерения.</w:t>
      </w:r>
    </w:p>
    <w:p w:rsidR="00141F0A" w:rsidRPr="00141F0A" w:rsidRDefault="00141F0A" w:rsidP="00141F0A">
      <w:pPr>
        <w:tabs>
          <w:tab w:val="left" w:pos="284"/>
        </w:tabs>
        <w:ind w:left="284" w:hanging="284"/>
        <w:jc w:val="both"/>
        <w:rPr>
          <w:bCs/>
          <w:i/>
        </w:rPr>
      </w:pPr>
    </w:p>
    <w:p w:rsidR="00141F0A" w:rsidRPr="00141F0A" w:rsidRDefault="00141F0A" w:rsidP="00141F0A">
      <w:pPr>
        <w:tabs>
          <w:tab w:val="left" w:pos="284"/>
        </w:tabs>
        <w:ind w:left="284"/>
        <w:jc w:val="both"/>
      </w:pPr>
      <w:r w:rsidRPr="00141F0A">
        <w:t>МЕТАПРЕДМЕТНЫЕ</w:t>
      </w:r>
    </w:p>
    <w:p w:rsidR="00141F0A" w:rsidRPr="00141F0A" w:rsidRDefault="00141F0A" w:rsidP="00141F0A">
      <w:pPr>
        <w:keepNext/>
        <w:tabs>
          <w:tab w:val="num" w:pos="432"/>
        </w:tabs>
        <w:suppressAutoHyphens/>
        <w:spacing w:before="120"/>
        <w:ind w:firstLine="360"/>
        <w:jc w:val="both"/>
        <w:outlineLvl w:val="0"/>
        <w:rPr>
          <w:b/>
          <w:bCs/>
          <w:color w:val="000000"/>
          <w:kern w:val="1"/>
          <w:lang w:val="x-none" w:eastAsia="ar-SA"/>
        </w:rPr>
      </w:pPr>
      <w:r w:rsidRPr="00141F0A">
        <w:rPr>
          <w:b/>
          <w:bCs/>
          <w:color w:val="000000"/>
          <w:kern w:val="1"/>
          <w:lang w:val="x-none" w:eastAsia="ar-SA"/>
        </w:rPr>
        <w:lastRenderedPageBreak/>
        <w:t>Регулятивные</w:t>
      </w:r>
    </w:p>
    <w:p w:rsidR="00141F0A" w:rsidRPr="00141F0A" w:rsidRDefault="00141F0A" w:rsidP="00141F0A">
      <w:pPr>
        <w:tabs>
          <w:tab w:val="left" w:pos="284"/>
        </w:tabs>
        <w:spacing w:before="120"/>
        <w:ind w:left="284"/>
        <w:jc w:val="both"/>
        <w:rPr>
          <w:bCs/>
          <w:i/>
        </w:rPr>
      </w:pPr>
      <w:r w:rsidRPr="00141F0A">
        <w:rPr>
          <w:bCs/>
          <w:i/>
        </w:rPr>
        <w:t>Учащиеся научатся:</w:t>
      </w:r>
    </w:p>
    <w:p w:rsidR="00141F0A" w:rsidRPr="00141F0A" w:rsidRDefault="00141F0A" w:rsidP="00141F0A">
      <w:pPr>
        <w:numPr>
          <w:ilvl w:val="0"/>
          <w:numId w:val="7"/>
        </w:numPr>
        <w:tabs>
          <w:tab w:val="left" w:pos="284"/>
          <w:tab w:val="left" w:pos="6946"/>
          <w:tab w:val="left" w:pos="7655"/>
          <w:tab w:val="left" w:pos="8222"/>
        </w:tabs>
        <w:suppressAutoHyphens/>
        <w:ind w:left="284" w:hanging="284"/>
        <w:jc w:val="both"/>
      </w:pPr>
      <w:r w:rsidRPr="00141F0A">
        <w:t xml:space="preserve">удерживать цель учебной деятельности на уроке (с опорой на ориентиры, данные учителем) и </w:t>
      </w:r>
      <w:proofErr w:type="spellStart"/>
      <w:r w:rsidRPr="00141F0A">
        <w:t>внеучебной</w:t>
      </w:r>
      <w:proofErr w:type="spellEnd"/>
      <w:r w:rsidRPr="00141F0A">
        <w:t xml:space="preserve"> (с опорой на развороты проектной деятельности);</w:t>
      </w:r>
    </w:p>
    <w:p w:rsidR="00141F0A" w:rsidRPr="00141F0A" w:rsidRDefault="00141F0A" w:rsidP="00141F0A">
      <w:pPr>
        <w:numPr>
          <w:ilvl w:val="0"/>
          <w:numId w:val="7"/>
        </w:numPr>
        <w:tabs>
          <w:tab w:val="left" w:pos="284"/>
          <w:tab w:val="left" w:pos="6946"/>
          <w:tab w:val="left" w:pos="7655"/>
          <w:tab w:val="left" w:pos="8222"/>
        </w:tabs>
        <w:suppressAutoHyphens/>
        <w:ind w:left="284" w:hanging="284"/>
        <w:jc w:val="both"/>
      </w:pPr>
      <w:r w:rsidRPr="00141F0A">
        <w:t>проверять результаты вычислений с помощью обратных действий;</w:t>
      </w:r>
    </w:p>
    <w:p w:rsidR="00141F0A" w:rsidRPr="00141F0A" w:rsidRDefault="00141F0A" w:rsidP="00141F0A">
      <w:pPr>
        <w:numPr>
          <w:ilvl w:val="0"/>
          <w:numId w:val="7"/>
        </w:numPr>
        <w:tabs>
          <w:tab w:val="left" w:pos="284"/>
          <w:tab w:val="left" w:pos="6946"/>
          <w:tab w:val="left" w:pos="7655"/>
          <w:tab w:val="left" w:pos="8222"/>
        </w:tabs>
        <w:suppressAutoHyphens/>
        <w:ind w:left="284" w:hanging="284"/>
        <w:jc w:val="both"/>
      </w:pPr>
      <w:r w:rsidRPr="00141F0A">
        <w:t>планировать собственные действия по устранению пробелов в знаниях (знание табличных случаев сложения, вычитания, умножения, деления).</w:t>
      </w:r>
    </w:p>
    <w:p w:rsidR="00141F0A" w:rsidRPr="00141F0A" w:rsidRDefault="00141F0A" w:rsidP="00141F0A">
      <w:pPr>
        <w:tabs>
          <w:tab w:val="left" w:pos="284"/>
          <w:tab w:val="left" w:pos="6946"/>
          <w:tab w:val="left" w:pos="7655"/>
          <w:tab w:val="left" w:pos="8222"/>
        </w:tabs>
        <w:suppressAutoHyphens/>
        <w:spacing w:before="120"/>
        <w:ind w:left="284"/>
        <w:jc w:val="both"/>
        <w:rPr>
          <w:bCs/>
          <w:i/>
          <w:color w:val="000000"/>
          <w:lang w:eastAsia="ar-SA"/>
        </w:rPr>
      </w:pPr>
      <w:r w:rsidRPr="00141F0A">
        <w:rPr>
          <w:bCs/>
          <w:i/>
          <w:color w:val="000000"/>
          <w:lang w:eastAsia="ar-SA"/>
        </w:rPr>
        <w:t>Учащиеся получат возможность научиться:</w:t>
      </w:r>
    </w:p>
    <w:p w:rsidR="00141F0A" w:rsidRPr="00141F0A" w:rsidRDefault="00141F0A" w:rsidP="00141F0A">
      <w:pPr>
        <w:numPr>
          <w:ilvl w:val="0"/>
          <w:numId w:val="7"/>
        </w:numPr>
        <w:tabs>
          <w:tab w:val="left" w:pos="284"/>
          <w:tab w:val="left" w:pos="6946"/>
          <w:tab w:val="left" w:pos="7655"/>
          <w:tab w:val="left" w:pos="8222"/>
        </w:tabs>
        <w:suppressAutoHyphens/>
        <w:ind w:left="284" w:hanging="284"/>
        <w:jc w:val="both"/>
      </w:pPr>
      <w:r w:rsidRPr="00141F0A">
        <w:t>планировать собственную вычислительную деятельность;</w:t>
      </w:r>
    </w:p>
    <w:p w:rsidR="00141F0A" w:rsidRPr="00141F0A" w:rsidRDefault="00141F0A" w:rsidP="00141F0A">
      <w:pPr>
        <w:numPr>
          <w:ilvl w:val="0"/>
          <w:numId w:val="7"/>
        </w:numPr>
        <w:tabs>
          <w:tab w:val="left" w:pos="284"/>
          <w:tab w:val="left" w:pos="6946"/>
          <w:tab w:val="left" w:pos="7655"/>
          <w:tab w:val="left" w:pos="8222"/>
        </w:tabs>
        <w:suppressAutoHyphens/>
        <w:ind w:left="284" w:hanging="284"/>
        <w:jc w:val="both"/>
      </w:pPr>
      <w:r w:rsidRPr="00141F0A">
        <w:t xml:space="preserve">планировать собственную </w:t>
      </w:r>
      <w:proofErr w:type="spellStart"/>
      <w:r w:rsidRPr="00141F0A">
        <w:t>внеучебную</w:t>
      </w:r>
      <w:proofErr w:type="spellEnd"/>
      <w:r w:rsidRPr="00141F0A">
        <w:t xml:space="preserve"> деятельность (в рамках проектной деятельности) с опорой на шаблоны в рабочих тетрадях.</w:t>
      </w:r>
    </w:p>
    <w:p w:rsidR="00141F0A" w:rsidRPr="00141F0A" w:rsidRDefault="00141F0A" w:rsidP="00141F0A">
      <w:pPr>
        <w:keepNext/>
        <w:numPr>
          <w:ilvl w:val="1"/>
          <w:numId w:val="0"/>
        </w:numPr>
        <w:tabs>
          <w:tab w:val="left" w:pos="540"/>
          <w:tab w:val="num" w:pos="576"/>
        </w:tabs>
        <w:suppressAutoHyphens/>
        <w:spacing w:before="240"/>
        <w:ind w:left="360"/>
        <w:jc w:val="both"/>
        <w:outlineLvl w:val="1"/>
        <w:rPr>
          <w:b/>
          <w:bCs/>
          <w:color w:val="000000"/>
          <w:lang w:val="x-none" w:eastAsia="ar-SA"/>
        </w:rPr>
      </w:pPr>
      <w:r w:rsidRPr="00141F0A">
        <w:rPr>
          <w:b/>
          <w:bCs/>
          <w:color w:val="000000"/>
          <w:lang w:val="x-none" w:eastAsia="ar-SA"/>
        </w:rPr>
        <w:t>Познавательные</w:t>
      </w:r>
    </w:p>
    <w:p w:rsidR="00141F0A" w:rsidRPr="00141F0A" w:rsidRDefault="00141F0A" w:rsidP="00141F0A">
      <w:pPr>
        <w:tabs>
          <w:tab w:val="left" w:pos="540"/>
        </w:tabs>
        <w:spacing w:before="120"/>
        <w:ind w:left="357"/>
        <w:jc w:val="both"/>
        <w:rPr>
          <w:bCs/>
          <w:i/>
        </w:rPr>
      </w:pPr>
      <w:r w:rsidRPr="00141F0A">
        <w:rPr>
          <w:bCs/>
          <w:i/>
        </w:rPr>
        <w:t>Учащиеся научатся:</w:t>
      </w:r>
    </w:p>
    <w:p w:rsidR="00141F0A" w:rsidRPr="00141F0A" w:rsidRDefault="00141F0A" w:rsidP="00141F0A">
      <w:pPr>
        <w:numPr>
          <w:ilvl w:val="0"/>
          <w:numId w:val="7"/>
        </w:numPr>
        <w:tabs>
          <w:tab w:val="left" w:pos="284"/>
          <w:tab w:val="left" w:pos="6946"/>
          <w:tab w:val="left" w:pos="7655"/>
          <w:tab w:val="left" w:pos="8222"/>
        </w:tabs>
        <w:suppressAutoHyphens/>
        <w:ind w:left="284" w:hanging="284"/>
        <w:jc w:val="both"/>
      </w:pPr>
      <w:r w:rsidRPr="00141F0A">
        <w:t>выделять существенное и несущественное в условии задачи; составлять краткую запись условия задачи;</w:t>
      </w:r>
    </w:p>
    <w:p w:rsidR="00141F0A" w:rsidRPr="00141F0A" w:rsidRDefault="00141F0A" w:rsidP="00141F0A">
      <w:pPr>
        <w:numPr>
          <w:ilvl w:val="0"/>
          <w:numId w:val="7"/>
        </w:numPr>
        <w:tabs>
          <w:tab w:val="left" w:pos="284"/>
          <w:tab w:val="left" w:pos="6946"/>
          <w:tab w:val="left" w:pos="7655"/>
          <w:tab w:val="left" w:pos="8222"/>
        </w:tabs>
        <w:suppressAutoHyphens/>
        <w:ind w:left="284" w:hanging="284"/>
        <w:jc w:val="both"/>
      </w:pPr>
      <w:r w:rsidRPr="00141F0A">
        <w:t xml:space="preserve">использовать схемы при решении текстовых задач; </w:t>
      </w:r>
    </w:p>
    <w:p w:rsidR="00141F0A" w:rsidRPr="00141F0A" w:rsidRDefault="00141F0A" w:rsidP="00141F0A">
      <w:pPr>
        <w:numPr>
          <w:ilvl w:val="0"/>
          <w:numId w:val="7"/>
        </w:numPr>
        <w:tabs>
          <w:tab w:val="left" w:pos="284"/>
          <w:tab w:val="left" w:pos="6946"/>
          <w:tab w:val="left" w:pos="7655"/>
          <w:tab w:val="left" w:pos="8222"/>
        </w:tabs>
        <w:suppressAutoHyphens/>
        <w:ind w:left="284" w:hanging="284"/>
        <w:jc w:val="both"/>
      </w:pPr>
      <w:r w:rsidRPr="00141F0A">
        <w:t>наблюдать за свойствами чисел, устанавливать закономерности в числовых выражениях и использовать их при вычислениях;</w:t>
      </w:r>
    </w:p>
    <w:p w:rsidR="00141F0A" w:rsidRPr="00141F0A" w:rsidRDefault="00141F0A" w:rsidP="00141F0A">
      <w:pPr>
        <w:numPr>
          <w:ilvl w:val="0"/>
          <w:numId w:val="7"/>
        </w:numPr>
        <w:tabs>
          <w:tab w:val="left" w:pos="284"/>
          <w:tab w:val="left" w:pos="6946"/>
          <w:tab w:val="left" w:pos="7655"/>
          <w:tab w:val="left" w:pos="8222"/>
        </w:tabs>
        <w:suppressAutoHyphens/>
        <w:ind w:left="284" w:hanging="284"/>
        <w:jc w:val="both"/>
      </w:pPr>
      <w:r w:rsidRPr="00141F0A">
        <w:t xml:space="preserve">выполнять вычисления по аналогии; </w:t>
      </w:r>
      <w:r w:rsidRPr="00141F0A">
        <w:tab/>
      </w:r>
    </w:p>
    <w:p w:rsidR="00141F0A" w:rsidRPr="00141F0A" w:rsidRDefault="00141F0A" w:rsidP="00141F0A">
      <w:pPr>
        <w:numPr>
          <w:ilvl w:val="0"/>
          <w:numId w:val="7"/>
        </w:numPr>
        <w:tabs>
          <w:tab w:val="left" w:pos="284"/>
          <w:tab w:val="left" w:pos="6946"/>
          <w:tab w:val="left" w:pos="7655"/>
          <w:tab w:val="left" w:pos="8222"/>
        </w:tabs>
        <w:suppressAutoHyphens/>
        <w:ind w:left="284" w:hanging="284"/>
        <w:jc w:val="both"/>
      </w:pPr>
      <w:r w:rsidRPr="00141F0A">
        <w:t xml:space="preserve">соотносить действия умножения и деления с геометрическими моделями (площадью прямоугольника); </w:t>
      </w:r>
      <w:r w:rsidRPr="00141F0A">
        <w:tab/>
      </w:r>
    </w:p>
    <w:p w:rsidR="00141F0A" w:rsidRPr="00141F0A" w:rsidRDefault="00141F0A" w:rsidP="00141F0A">
      <w:pPr>
        <w:numPr>
          <w:ilvl w:val="0"/>
          <w:numId w:val="7"/>
        </w:numPr>
        <w:tabs>
          <w:tab w:val="left" w:pos="284"/>
          <w:tab w:val="left" w:pos="6946"/>
          <w:tab w:val="left" w:pos="7655"/>
          <w:tab w:val="left" w:pos="8222"/>
        </w:tabs>
        <w:suppressAutoHyphens/>
        <w:ind w:left="284" w:hanging="284"/>
        <w:jc w:val="both"/>
      </w:pPr>
      <w:r w:rsidRPr="00141F0A">
        <w:t>вычислять площадь многоугольной фигуры, разбивая ее на прямоугольники.</w:t>
      </w:r>
    </w:p>
    <w:p w:rsidR="00141F0A" w:rsidRPr="00141F0A" w:rsidRDefault="00141F0A" w:rsidP="00141F0A">
      <w:pPr>
        <w:tabs>
          <w:tab w:val="left" w:pos="284"/>
        </w:tabs>
        <w:suppressAutoHyphens/>
        <w:spacing w:before="120"/>
        <w:ind w:left="284"/>
        <w:jc w:val="both"/>
        <w:rPr>
          <w:bCs/>
          <w:i/>
          <w:color w:val="000000"/>
          <w:lang w:eastAsia="ar-SA"/>
        </w:rPr>
      </w:pPr>
      <w:r w:rsidRPr="00141F0A">
        <w:rPr>
          <w:bCs/>
          <w:i/>
          <w:color w:val="000000"/>
          <w:lang w:eastAsia="ar-SA"/>
        </w:rPr>
        <w:t>Учащиеся получат возможность научиться:</w:t>
      </w:r>
    </w:p>
    <w:p w:rsidR="00141F0A" w:rsidRPr="00141F0A" w:rsidRDefault="00141F0A" w:rsidP="00141F0A">
      <w:pPr>
        <w:numPr>
          <w:ilvl w:val="0"/>
          <w:numId w:val="7"/>
        </w:numPr>
        <w:tabs>
          <w:tab w:val="left" w:pos="284"/>
          <w:tab w:val="left" w:pos="6946"/>
          <w:tab w:val="left" w:pos="7655"/>
          <w:tab w:val="left" w:pos="8222"/>
        </w:tabs>
        <w:suppressAutoHyphens/>
        <w:ind w:left="284" w:hanging="284"/>
        <w:jc w:val="both"/>
      </w:pPr>
      <w:r w:rsidRPr="00141F0A">
        <w:t>сопоставлять условие задачи с числовым выражением;</w:t>
      </w:r>
    </w:p>
    <w:p w:rsidR="00141F0A" w:rsidRPr="00141F0A" w:rsidRDefault="00141F0A" w:rsidP="00141F0A">
      <w:pPr>
        <w:numPr>
          <w:ilvl w:val="0"/>
          <w:numId w:val="7"/>
        </w:numPr>
        <w:tabs>
          <w:tab w:val="left" w:pos="284"/>
          <w:tab w:val="left" w:pos="6946"/>
          <w:tab w:val="left" w:pos="7655"/>
          <w:tab w:val="left" w:pos="8222"/>
        </w:tabs>
        <w:suppressAutoHyphens/>
        <w:ind w:left="284" w:hanging="284"/>
        <w:jc w:val="both"/>
      </w:pPr>
      <w:r w:rsidRPr="00141F0A">
        <w:t>сравнивать разные способы вычислений, решения задач;</w:t>
      </w:r>
    </w:p>
    <w:p w:rsidR="00141F0A" w:rsidRPr="00141F0A" w:rsidRDefault="00141F0A" w:rsidP="00141F0A">
      <w:pPr>
        <w:numPr>
          <w:ilvl w:val="0"/>
          <w:numId w:val="7"/>
        </w:numPr>
        <w:tabs>
          <w:tab w:val="left" w:pos="284"/>
          <w:tab w:val="left" w:pos="6946"/>
          <w:tab w:val="left" w:pos="7655"/>
          <w:tab w:val="left" w:pos="8222"/>
        </w:tabs>
        <w:suppressAutoHyphens/>
        <w:ind w:left="284" w:hanging="284"/>
        <w:jc w:val="both"/>
      </w:pPr>
      <w:r w:rsidRPr="00141F0A">
        <w:t>комбинировать данные при выполнении задания;</w:t>
      </w:r>
    </w:p>
    <w:p w:rsidR="00141F0A" w:rsidRPr="00141F0A" w:rsidRDefault="00141F0A" w:rsidP="00141F0A">
      <w:pPr>
        <w:numPr>
          <w:ilvl w:val="0"/>
          <w:numId w:val="7"/>
        </w:numPr>
        <w:tabs>
          <w:tab w:val="left" w:pos="284"/>
          <w:tab w:val="left" w:pos="6946"/>
          <w:tab w:val="left" w:pos="7655"/>
          <w:tab w:val="left" w:pos="8222"/>
        </w:tabs>
        <w:suppressAutoHyphens/>
        <w:ind w:left="284" w:hanging="284"/>
        <w:jc w:val="both"/>
      </w:pPr>
      <w:r w:rsidRPr="00141F0A">
        <w:t xml:space="preserve">ориентироваться в рисунках, схемах, цепочках вычислений; </w:t>
      </w:r>
      <w:r w:rsidRPr="00141F0A">
        <w:tab/>
      </w:r>
    </w:p>
    <w:p w:rsidR="00141F0A" w:rsidRPr="00141F0A" w:rsidRDefault="00141F0A" w:rsidP="00141F0A">
      <w:pPr>
        <w:numPr>
          <w:ilvl w:val="0"/>
          <w:numId w:val="7"/>
        </w:numPr>
        <w:tabs>
          <w:tab w:val="left" w:pos="284"/>
          <w:tab w:val="left" w:pos="6946"/>
          <w:tab w:val="left" w:pos="7655"/>
          <w:tab w:val="left" w:pos="8222"/>
        </w:tabs>
        <w:suppressAutoHyphens/>
        <w:ind w:left="284" w:hanging="284"/>
        <w:jc w:val="both"/>
      </w:pPr>
      <w:r w:rsidRPr="00141F0A">
        <w:t>ориентироваться в календаре (недели, месяцы, рабочие и выходные дни);</w:t>
      </w:r>
    </w:p>
    <w:p w:rsidR="00141F0A" w:rsidRPr="00141F0A" w:rsidRDefault="00141F0A" w:rsidP="00141F0A">
      <w:pPr>
        <w:numPr>
          <w:ilvl w:val="0"/>
          <w:numId w:val="7"/>
        </w:numPr>
        <w:tabs>
          <w:tab w:val="left" w:pos="284"/>
          <w:tab w:val="left" w:pos="6946"/>
          <w:tab w:val="left" w:pos="7655"/>
          <w:tab w:val="left" w:pos="8222"/>
        </w:tabs>
        <w:suppressAutoHyphens/>
        <w:ind w:left="284" w:hanging="284"/>
        <w:jc w:val="both"/>
      </w:pPr>
      <w:r w:rsidRPr="00141F0A">
        <w:t>исследовать зависимости между величинами (длиной стороны прямоугольника и его периметром, площадью; скоростью, временем движения и длиной пройденного пути);</w:t>
      </w:r>
    </w:p>
    <w:p w:rsidR="00141F0A" w:rsidRPr="00141F0A" w:rsidRDefault="00141F0A" w:rsidP="00141F0A">
      <w:pPr>
        <w:numPr>
          <w:ilvl w:val="0"/>
          <w:numId w:val="7"/>
        </w:numPr>
        <w:tabs>
          <w:tab w:val="left" w:pos="284"/>
          <w:tab w:val="left" w:pos="6946"/>
          <w:tab w:val="left" w:pos="7655"/>
          <w:tab w:val="left" w:pos="8222"/>
        </w:tabs>
        <w:suppressAutoHyphens/>
        <w:ind w:left="284" w:hanging="284"/>
        <w:jc w:val="both"/>
      </w:pPr>
      <w:r w:rsidRPr="00141F0A">
        <w:t>получать информацию из научно-популярных текстов (под руководством учителя на основе материалов рубрики «Разворот истории»);</w:t>
      </w:r>
    </w:p>
    <w:p w:rsidR="00141F0A" w:rsidRPr="00141F0A" w:rsidRDefault="00141F0A" w:rsidP="00141F0A">
      <w:pPr>
        <w:numPr>
          <w:ilvl w:val="0"/>
          <w:numId w:val="7"/>
        </w:numPr>
        <w:tabs>
          <w:tab w:val="left" w:pos="284"/>
          <w:tab w:val="left" w:pos="6946"/>
          <w:tab w:val="left" w:pos="7655"/>
          <w:tab w:val="left" w:pos="8222"/>
        </w:tabs>
        <w:suppressAutoHyphens/>
        <w:ind w:left="284" w:hanging="284"/>
        <w:jc w:val="both"/>
      </w:pPr>
      <w:r w:rsidRPr="00141F0A">
        <w:t>пользоваться справочными материалами, помещенными в учебнике (таблицами сложения и умножения, именным указателем).</w:t>
      </w:r>
    </w:p>
    <w:p w:rsidR="00141F0A" w:rsidRPr="00141F0A" w:rsidRDefault="00141F0A" w:rsidP="00141F0A">
      <w:pPr>
        <w:keepNext/>
        <w:numPr>
          <w:ilvl w:val="1"/>
          <w:numId w:val="0"/>
        </w:numPr>
        <w:tabs>
          <w:tab w:val="num" w:pos="576"/>
        </w:tabs>
        <w:suppressAutoHyphens/>
        <w:spacing w:before="240"/>
        <w:ind w:firstLine="360"/>
        <w:jc w:val="both"/>
        <w:outlineLvl w:val="1"/>
        <w:rPr>
          <w:b/>
          <w:bCs/>
          <w:color w:val="000000"/>
          <w:lang w:val="x-none" w:eastAsia="ar-SA"/>
        </w:rPr>
      </w:pPr>
      <w:r w:rsidRPr="00141F0A">
        <w:rPr>
          <w:b/>
          <w:bCs/>
          <w:color w:val="000000"/>
          <w:lang w:val="x-none" w:eastAsia="ar-SA"/>
        </w:rPr>
        <w:t>Коммуникативные</w:t>
      </w:r>
    </w:p>
    <w:p w:rsidR="00141F0A" w:rsidRPr="00141F0A" w:rsidRDefault="00141F0A" w:rsidP="00141F0A">
      <w:pPr>
        <w:tabs>
          <w:tab w:val="left" w:pos="540"/>
        </w:tabs>
        <w:spacing w:before="120"/>
        <w:ind w:left="357"/>
        <w:jc w:val="both"/>
        <w:rPr>
          <w:bCs/>
          <w:i/>
        </w:rPr>
      </w:pPr>
      <w:r w:rsidRPr="00141F0A">
        <w:rPr>
          <w:bCs/>
          <w:i/>
        </w:rPr>
        <w:t>Учащиеся научатся:</w:t>
      </w:r>
    </w:p>
    <w:p w:rsidR="00141F0A" w:rsidRPr="00141F0A" w:rsidRDefault="00141F0A" w:rsidP="00141F0A">
      <w:pPr>
        <w:numPr>
          <w:ilvl w:val="0"/>
          <w:numId w:val="7"/>
        </w:numPr>
        <w:tabs>
          <w:tab w:val="left" w:pos="284"/>
        </w:tabs>
        <w:suppressAutoHyphens/>
        <w:ind w:left="284" w:hanging="284"/>
        <w:jc w:val="both"/>
      </w:pPr>
      <w:r w:rsidRPr="00141F0A">
        <w:t>организовывать взаимопроверку выполненной работы;</w:t>
      </w:r>
    </w:p>
    <w:p w:rsidR="00141F0A" w:rsidRPr="00141F0A" w:rsidRDefault="00141F0A" w:rsidP="00141F0A">
      <w:pPr>
        <w:numPr>
          <w:ilvl w:val="0"/>
          <w:numId w:val="7"/>
        </w:numPr>
        <w:tabs>
          <w:tab w:val="left" w:pos="284"/>
        </w:tabs>
        <w:suppressAutoHyphens/>
        <w:ind w:left="284" w:hanging="284"/>
        <w:jc w:val="both"/>
      </w:pPr>
      <w:r w:rsidRPr="00141F0A">
        <w:t>высказывать свое мнение при обсуждении задания.</w:t>
      </w:r>
    </w:p>
    <w:p w:rsidR="00141F0A" w:rsidRPr="00141F0A" w:rsidRDefault="00141F0A" w:rsidP="00141F0A">
      <w:pPr>
        <w:tabs>
          <w:tab w:val="left" w:pos="284"/>
        </w:tabs>
        <w:spacing w:before="120"/>
        <w:ind w:left="284"/>
        <w:jc w:val="both"/>
        <w:rPr>
          <w:bCs/>
          <w:i/>
        </w:rPr>
      </w:pPr>
      <w:r w:rsidRPr="00141F0A">
        <w:rPr>
          <w:bCs/>
          <w:i/>
        </w:rPr>
        <w:t>Учащиеся получат возможность научиться:</w:t>
      </w:r>
      <w:bookmarkStart w:id="0" w:name="_GoBack"/>
      <w:bookmarkEnd w:id="0"/>
    </w:p>
    <w:p w:rsidR="00141F0A" w:rsidRDefault="00141F0A" w:rsidP="00141F0A">
      <w:pPr>
        <w:numPr>
          <w:ilvl w:val="0"/>
          <w:numId w:val="7"/>
        </w:numPr>
        <w:tabs>
          <w:tab w:val="left" w:pos="284"/>
          <w:tab w:val="left" w:pos="6946"/>
          <w:tab w:val="left" w:pos="7655"/>
          <w:tab w:val="left" w:pos="8222"/>
        </w:tabs>
        <w:suppressAutoHyphens/>
        <w:spacing w:after="200"/>
        <w:ind w:left="284" w:hanging="284"/>
        <w:jc w:val="both"/>
      </w:pPr>
      <w:r w:rsidRPr="00141F0A">
        <w:lastRenderedPageBreak/>
        <w:t xml:space="preserve">сотрудничать с товарищами при выполнении заданий в паре: выполнять задания, предложенные товарищем; сравнивать разные способы выполнения задания; объединять полученные результаты при </w:t>
      </w:r>
      <w:r>
        <w:t>совместной презентации решения).</w:t>
      </w:r>
    </w:p>
    <w:p w:rsidR="00141F0A" w:rsidRPr="004A27F6" w:rsidRDefault="00141F0A" w:rsidP="00141F0A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141F0A" w:rsidRPr="004A27F6" w:rsidRDefault="00141F0A" w:rsidP="00141F0A">
      <w:pPr>
        <w:jc w:val="both"/>
        <w:rPr>
          <w:rFonts w:eastAsia="Calibri"/>
          <w:b/>
          <w:color w:val="000000"/>
        </w:rPr>
      </w:pPr>
      <w:r w:rsidRPr="004A27F6">
        <w:rPr>
          <w:rFonts w:eastAsia="Calibri"/>
          <w:b/>
          <w:color w:val="000000"/>
        </w:rPr>
        <w:t>6. Общая трудоемкость дисциплины.</w:t>
      </w:r>
    </w:p>
    <w:p w:rsidR="00141F0A" w:rsidRDefault="00141F0A" w:rsidP="00141F0A">
      <w:pPr>
        <w:jc w:val="both"/>
        <w:rPr>
          <w:rFonts w:eastAsia="Calibri"/>
          <w:color w:val="000000"/>
        </w:rPr>
      </w:pPr>
      <w:r w:rsidRPr="004A27F6">
        <w:rPr>
          <w:rFonts w:eastAsia="Calibri"/>
          <w:color w:val="000000"/>
        </w:rPr>
        <w:t>Программа рассчитана на 4 учебных ч</w:t>
      </w:r>
      <w:r>
        <w:rPr>
          <w:rFonts w:eastAsia="Calibri"/>
          <w:color w:val="000000"/>
        </w:rPr>
        <w:t>аса в</w:t>
      </w:r>
      <w:r>
        <w:rPr>
          <w:rFonts w:eastAsia="Calibri"/>
          <w:color w:val="000000"/>
        </w:rPr>
        <w:t xml:space="preserve"> неделю, что составляет 140</w:t>
      </w:r>
      <w:r w:rsidRPr="004A27F6">
        <w:rPr>
          <w:rFonts w:eastAsia="Calibri"/>
          <w:color w:val="000000"/>
        </w:rPr>
        <w:t xml:space="preserve"> учебных часов в год.</w:t>
      </w:r>
      <w:r>
        <w:rPr>
          <w:rFonts w:eastAsia="Calibri"/>
          <w:color w:val="000000"/>
        </w:rPr>
        <w:t xml:space="preserve"> </w:t>
      </w:r>
    </w:p>
    <w:p w:rsidR="00141F0A" w:rsidRDefault="00141F0A" w:rsidP="00141F0A">
      <w:pPr>
        <w:jc w:val="both"/>
        <w:rPr>
          <w:rFonts w:eastAsia="Calibri"/>
          <w:b/>
          <w:color w:val="000000"/>
        </w:rPr>
      </w:pPr>
    </w:p>
    <w:p w:rsidR="00141F0A" w:rsidRPr="004A27F6" w:rsidRDefault="00141F0A" w:rsidP="00141F0A">
      <w:pPr>
        <w:jc w:val="both"/>
        <w:rPr>
          <w:rFonts w:eastAsia="Calibri"/>
          <w:b/>
          <w:color w:val="000000"/>
        </w:rPr>
      </w:pPr>
      <w:r w:rsidRPr="004A27F6">
        <w:rPr>
          <w:rFonts w:eastAsia="Calibri"/>
          <w:b/>
          <w:color w:val="000000"/>
        </w:rPr>
        <w:t>7. Формы контроля.</w:t>
      </w:r>
    </w:p>
    <w:p w:rsidR="00141F0A" w:rsidRPr="004A27F6" w:rsidRDefault="00141F0A" w:rsidP="00141F0A">
      <w:pPr>
        <w:jc w:val="both"/>
        <w:rPr>
          <w:rFonts w:eastAsia="Calibri"/>
          <w:i/>
          <w:iCs/>
          <w:lang w:eastAsia="en-US"/>
        </w:rPr>
      </w:pPr>
      <w:r w:rsidRPr="004A27F6">
        <w:rPr>
          <w:rFonts w:eastAsia="Calibri"/>
          <w:i/>
          <w:iCs/>
          <w:lang w:eastAsia="en-US"/>
        </w:rPr>
        <w:t>Контрольные работы:</w:t>
      </w:r>
    </w:p>
    <w:p w:rsidR="00141F0A" w:rsidRPr="004A27F6" w:rsidRDefault="00141F0A" w:rsidP="00141F0A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Текущие, тематические, четвертные, и</w:t>
      </w:r>
      <w:r w:rsidRPr="004A27F6">
        <w:rPr>
          <w:rFonts w:eastAsia="Calibri"/>
          <w:lang w:eastAsia="en-US"/>
        </w:rPr>
        <w:t>тоговые (в конце года).</w:t>
      </w:r>
    </w:p>
    <w:p w:rsidR="00141F0A" w:rsidRPr="004A27F6" w:rsidRDefault="00141F0A" w:rsidP="00141F0A">
      <w:pPr>
        <w:jc w:val="both"/>
        <w:rPr>
          <w:rFonts w:eastAsia="Calibri"/>
          <w:b/>
          <w:lang w:eastAsia="en-US"/>
        </w:rPr>
      </w:pPr>
    </w:p>
    <w:p w:rsidR="00141F0A" w:rsidRDefault="00141F0A" w:rsidP="00141F0A">
      <w:pPr>
        <w:jc w:val="both"/>
        <w:rPr>
          <w:rFonts w:eastAsia="Calibri"/>
          <w:b/>
          <w:lang w:eastAsia="en-US"/>
        </w:rPr>
      </w:pPr>
      <w:r w:rsidRPr="004A27F6">
        <w:rPr>
          <w:rFonts w:eastAsia="Calibri"/>
          <w:b/>
          <w:lang w:eastAsia="en-US"/>
        </w:rPr>
        <w:t>8. Учебно-методический комплект</w:t>
      </w:r>
    </w:p>
    <w:p w:rsidR="00141F0A" w:rsidRPr="00DC7410" w:rsidRDefault="00141F0A" w:rsidP="00141F0A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 w:rsidRPr="00DC7410">
        <w:rPr>
          <w:i/>
        </w:rPr>
        <w:t xml:space="preserve">М. И. Башмаков, М. Г. </w:t>
      </w:r>
      <w:proofErr w:type="spellStart"/>
      <w:r w:rsidRPr="00DC7410">
        <w:rPr>
          <w:i/>
        </w:rPr>
        <w:t>Нефёдова</w:t>
      </w:r>
      <w:proofErr w:type="spellEnd"/>
      <w:r w:rsidRPr="00DC7410">
        <w:rPr>
          <w:i/>
        </w:rPr>
        <w:t>.</w:t>
      </w:r>
      <w:r>
        <w:t xml:space="preserve"> Математика 2</w:t>
      </w:r>
      <w:r w:rsidRPr="00DC7410">
        <w:t xml:space="preserve"> класс. Учебник. В 2 ч. — М., АСТ, </w:t>
      </w:r>
      <w:proofErr w:type="spellStart"/>
      <w:r w:rsidRPr="00DC7410">
        <w:t>Астрель</w:t>
      </w:r>
      <w:proofErr w:type="spellEnd"/>
      <w:r w:rsidRPr="00DC7410">
        <w:t>.</w:t>
      </w:r>
    </w:p>
    <w:p w:rsidR="00141F0A" w:rsidRPr="00DC7410" w:rsidRDefault="00141F0A" w:rsidP="00141F0A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 w:rsidRPr="00DC7410">
        <w:rPr>
          <w:i/>
        </w:rPr>
        <w:t xml:space="preserve">М. И. Башмаков, М. Г. </w:t>
      </w:r>
      <w:proofErr w:type="spellStart"/>
      <w:r w:rsidRPr="00DC7410">
        <w:rPr>
          <w:i/>
        </w:rPr>
        <w:t>Нефёдова</w:t>
      </w:r>
      <w:proofErr w:type="spellEnd"/>
      <w:r w:rsidRPr="00DC7410">
        <w:rPr>
          <w:i/>
        </w:rPr>
        <w:t>.</w:t>
      </w:r>
      <w:r>
        <w:t xml:space="preserve"> Математика 2</w:t>
      </w:r>
      <w:r w:rsidRPr="00DC7410">
        <w:t xml:space="preserve"> класс. Рабочие тетради № 1, 2. — М., АСТ, </w:t>
      </w:r>
      <w:proofErr w:type="spellStart"/>
      <w:r w:rsidRPr="00DC7410">
        <w:t>Астрель</w:t>
      </w:r>
      <w:proofErr w:type="spellEnd"/>
      <w:r w:rsidRPr="00DC7410">
        <w:t>.</w:t>
      </w:r>
    </w:p>
    <w:p w:rsidR="00141F0A" w:rsidRPr="00DC7410" w:rsidRDefault="00141F0A" w:rsidP="00141F0A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 w:rsidRPr="00DC7410">
        <w:rPr>
          <w:i/>
        </w:rPr>
        <w:t xml:space="preserve">М. И. Башмаков, М. Г. </w:t>
      </w:r>
      <w:proofErr w:type="spellStart"/>
      <w:r w:rsidRPr="00DC7410">
        <w:rPr>
          <w:i/>
        </w:rPr>
        <w:t>Нефёдова</w:t>
      </w:r>
      <w:proofErr w:type="spellEnd"/>
      <w:r w:rsidRPr="00DC7410">
        <w:rPr>
          <w:i/>
        </w:rPr>
        <w:t>.</w:t>
      </w:r>
      <w:r>
        <w:t xml:space="preserve"> Обучение в 2</w:t>
      </w:r>
      <w:r w:rsidRPr="00DC7410">
        <w:t xml:space="preserve"> классе по учебнику «Математика». Методическое пособие. — М., АСТ, </w:t>
      </w:r>
      <w:proofErr w:type="spellStart"/>
      <w:r w:rsidRPr="00DC7410">
        <w:t>Астрель</w:t>
      </w:r>
      <w:proofErr w:type="spellEnd"/>
      <w:r w:rsidRPr="00DC7410">
        <w:t>.</w:t>
      </w:r>
    </w:p>
    <w:p w:rsidR="00141F0A" w:rsidRPr="004A27F6" w:rsidRDefault="00141F0A" w:rsidP="00141F0A">
      <w:pPr>
        <w:jc w:val="both"/>
        <w:rPr>
          <w:rFonts w:eastAsia="Calibri"/>
          <w:b/>
          <w:lang w:eastAsia="en-US"/>
        </w:rPr>
      </w:pPr>
    </w:p>
    <w:p w:rsidR="00141F0A" w:rsidRPr="004A27F6" w:rsidRDefault="00141F0A" w:rsidP="00141F0A">
      <w:pPr>
        <w:jc w:val="both"/>
      </w:pPr>
      <w:r w:rsidRPr="004A27F6">
        <w:rPr>
          <w:b/>
        </w:rPr>
        <w:t>9. Составитель:</w:t>
      </w:r>
      <w:r>
        <w:t xml:space="preserve"> Гаврилова Н.Н.</w:t>
      </w:r>
    </w:p>
    <w:p w:rsidR="00141F0A" w:rsidRPr="004A27F6" w:rsidRDefault="00141F0A" w:rsidP="00141F0A">
      <w:pPr>
        <w:jc w:val="both"/>
        <w:rPr>
          <w:rFonts w:eastAsia="Calibri"/>
          <w:b/>
          <w:lang w:eastAsia="en-US"/>
        </w:rPr>
      </w:pPr>
    </w:p>
    <w:p w:rsidR="003D6A5E" w:rsidRDefault="003D6A5E"/>
    <w:sectPr w:rsidR="003D6A5E" w:rsidSect="00141F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2B895413"/>
    <w:multiLevelType w:val="hybridMultilevel"/>
    <w:tmpl w:val="345AE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C6966"/>
    <w:multiLevelType w:val="hybridMultilevel"/>
    <w:tmpl w:val="73AC1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9056F"/>
    <w:multiLevelType w:val="hybridMultilevel"/>
    <w:tmpl w:val="2F509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11"/>
    <w:rsid w:val="00141F0A"/>
    <w:rsid w:val="00270411"/>
    <w:rsid w:val="003D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F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1441</Words>
  <Characters>8214</Characters>
  <Application>Microsoft Office Word</Application>
  <DocSecurity>0</DocSecurity>
  <Lines>68</Lines>
  <Paragraphs>19</Paragraphs>
  <ScaleCrop>false</ScaleCrop>
  <Company/>
  <LinksUpToDate>false</LinksUpToDate>
  <CharactersWithSpaces>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2019-10-03T19:07:00Z</dcterms:created>
  <dcterms:modified xsi:type="dcterms:W3CDTF">2019-10-03T19:15:00Z</dcterms:modified>
</cp:coreProperties>
</file>