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4E5" w:rsidRPr="00ED7FE5" w:rsidRDefault="00B304E5" w:rsidP="00B304E5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D7FE5">
        <w:rPr>
          <w:rFonts w:eastAsia="Calibri"/>
          <w:b/>
          <w:sz w:val="28"/>
          <w:szCs w:val="28"/>
          <w:lang w:eastAsia="en-US"/>
        </w:rPr>
        <w:t>Аннотация к рабочей программе п</w:t>
      </w:r>
      <w:r w:rsidR="00FB3FF5">
        <w:rPr>
          <w:rFonts w:eastAsia="Calibri"/>
          <w:b/>
          <w:sz w:val="28"/>
          <w:szCs w:val="28"/>
          <w:lang w:eastAsia="en-US"/>
        </w:rPr>
        <w:t>о изобразительному искусству в 2</w:t>
      </w:r>
      <w:r w:rsidRPr="00ED7FE5">
        <w:rPr>
          <w:rFonts w:eastAsia="Calibri"/>
          <w:b/>
          <w:sz w:val="28"/>
          <w:szCs w:val="28"/>
          <w:lang w:eastAsia="en-US"/>
        </w:rPr>
        <w:t xml:space="preserve"> классе</w:t>
      </w:r>
    </w:p>
    <w:p w:rsidR="00B304E5" w:rsidRPr="00ED7FE5" w:rsidRDefault="00B304E5" w:rsidP="00B304E5">
      <w:pPr>
        <w:numPr>
          <w:ilvl w:val="0"/>
          <w:numId w:val="1"/>
        </w:numPr>
        <w:spacing w:after="200"/>
        <w:jc w:val="both"/>
        <w:rPr>
          <w:rFonts w:eastAsia="Calibri"/>
          <w:b/>
          <w:color w:val="000000"/>
        </w:rPr>
      </w:pPr>
      <w:r w:rsidRPr="00ED7FE5">
        <w:rPr>
          <w:rFonts w:eastAsia="Calibri"/>
          <w:b/>
          <w:color w:val="000000"/>
        </w:rPr>
        <w:t>Место дисциплины в структуре основной образовательной программы</w:t>
      </w:r>
    </w:p>
    <w:p w:rsidR="00B304E5" w:rsidRPr="00ED7FE5" w:rsidRDefault="00B304E5" w:rsidP="00B304E5">
      <w:pPr>
        <w:spacing w:after="200"/>
        <w:jc w:val="both"/>
        <w:rPr>
          <w:rFonts w:eastAsia="Calibri"/>
          <w:lang w:eastAsia="en-US"/>
        </w:rPr>
      </w:pPr>
      <w:r w:rsidRPr="00ED7FE5">
        <w:rPr>
          <w:rFonts w:eastAsia="Calibri"/>
          <w:lang w:eastAsia="en-US"/>
        </w:rPr>
        <w:t>Рабочая программа составлена на основе Федерального государ</w:t>
      </w:r>
      <w:r w:rsidRPr="00ED7FE5">
        <w:rPr>
          <w:rFonts w:eastAsia="Calibri"/>
          <w:lang w:eastAsia="en-US"/>
        </w:rPr>
        <w:softHyphen/>
        <w:t>ственного образовательного стандарта нача</w:t>
      </w:r>
      <w:r>
        <w:rPr>
          <w:rFonts w:eastAsia="Calibri"/>
          <w:lang w:eastAsia="en-US"/>
        </w:rPr>
        <w:t>льного общего обра</w:t>
      </w:r>
      <w:r>
        <w:rPr>
          <w:rFonts w:eastAsia="Calibri"/>
          <w:lang w:eastAsia="en-US"/>
        </w:rPr>
        <w:softHyphen/>
        <w:t>зования (2012</w:t>
      </w:r>
      <w:r w:rsidRPr="00ED7FE5">
        <w:rPr>
          <w:rFonts w:eastAsia="Calibri"/>
          <w:lang w:eastAsia="en-US"/>
        </w:rPr>
        <w:t xml:space="preserve"> г), Концепции духовно-нравственного развития и воспи</w:t>
      </w:r>
      <w:r w:rsidRPr="00ED7FE5">
        <w:rPr>
          <w:rFonts w:eastAsia="Calibri"/>
          <w:lang w:eastAsia="en-US"/>
        </w:rPr>
        <w:softHyphen/>
        <w:t xml:space="preserve">тания личности гражданина России, </w:t>
      </w:r>
      <w:r w:rsidRPr="00ED7FE5">
        <w:rPr>
          <w:rFonts w:eastAsia="Calibri"/>
          <w:sz w:val="22"/>
          <w:szCs w:val="22"/>
          <w:lang w:eastAsia="en-US"/>
        </w:rPr>
        <w:t>на основе учебно-методического комплекта «Планета знаний»  (под редакцией</w:t>
      </w:r>
      <w:r w:rsidRPr="00ED7FE5">
        <w:rPr>
          <w:rFonts w:eastAsia="Calibri"/>
          <w:iCs/>
        </w:rPr>
        <w:t xml:space="preserve"> </w:t>
      </w:r>
      <w:r w:rsidRPr="00ED7FE5">
        <w:t>И.А. Петровой</w:t>
      </w:r>
      <w:r w:rsidRPr="00ED7FE5">
        <w:rPr>
          <w:rFonts w:eastAsia="Calibri"/>
          <w:sz w:val="22"/>
          <w:szCs w:val="22"/>
          <w:lang w:eastAsia="en-US"/>
        </w:rPr>
        <w:t>), рекомендованного Департаментом общего среднего образования РФ</w:t>
      </w:r>
      <w:r w:rsidRPr="00ED7FE5">
        <w:rPr>
          <w:rFonts w:eastAsia="Calibri"/>
          <w:lang w:eastAsia="en-US"/>
        </w:rPr>
        <w:t>, основной образовательной пр</w:t>
      </w:r>
      <w:r w:rsidR="00FB3FF5">
        <w:rPr>
          <w:rFonts w:eastAsia="Calibri"/>
          <w:lang w:eastAsia="en-US"/>
        </w:rPr>
        <w:t>ограммы начальной школы  на 2019-2020</w:t>
      </w:r>
      <w:r w:rsidRPr="00ED7FE5">
        <w:rPr>
          <w:rFonts w:eastAsia="Calibri"/>
          <w:lang w:eastAsia="en-US"/>
        </w:rPr>
        <w:t xml:space="preserve"> учебный год.</w:t>
      </w:r>
    </w:p>
    <w:p w:rsidR="00FB3FF5" w:rsidRDefault="00B304E5" w:rsidP="00FB3FF5">
      <w:pPr>
        <w:numPr>
          <w:ilvl w:val="0"/>
          <w:numId w:val="1"/>
        </w:numPr>
        <w:spacing w:line="276" w:lineRule="auto"/>
        <w:jc w:val="both"/>
        <w:rPr>
          <w:rFonts w:eastAsia="Calibri"/>
          <w:b/>
          <w:color w:val="000000"/>
        </w:rPr>
      </w:pPr>
      <w:r w:rsidRPr="00ED7FE5">
        <w:rPr>
          <w:rFonts w:eastAsia="Calibri"/>
          <w:b/>
          <w:color w:val="000000"/>
        </w:rPr>
        <w:t>Цель изучения дисциплины:</w:t>
      </w:r>
    </w:p>
    <w:p w:rsidR="00FB3FF5" w:rsidRPr="00FB3FF5" w:rsidRDefault="00FB3FF5" w:rsidP="00FB3FF5">
      <w:pPr>
        <w:spacing w:line="276" w:lineRule="auto"/>
        <w:jc w:val="both"/>
        <w:rPr>
          <w:rFonts w:eastAsia="Calibri"/>
          <w:b/>
          <w:color w:val="000000"/>
        </w:rPr>
      </w:pPr>
      <w:r w:rsidRPr="00FB3FF5">
        <w:rPr>
          <w:rFonts w:ascii="Cambria" w:hAnsi="Cambria" w:cs="Cambria"/>
          <w:i/>
          <w:iCs/>
        </w:rPr>
        <w:t>воспитание</w:t>
      </w:r>
      <w:r w:rsidRPr="00FB3FF5">
        <w:rPr>
          <w:rFonts w:ascii="Cambria" w:hAnsi="Cambria" w:cs="Cambria"/>
        </w:rPr>
        <w:t xml:space="preserve"> эстетических чувств, интереса к изобразительному искусству; </w:t>
      </w:r>
    </w:p>
    <w:p w:rsidR="00FB3FF5" w:rsidRPr="00892FF0" w:rsidRDefault="00FB3FF5" w:rsidP="00FB3FF5">
      <w:pPr>
        <w:tabs>
          <w:tab w:val="left" w:pos="-284"/>
        </w:tabs>
        <w:jc w:val="both"/>
        <w:rPr>
          <w:rFonts w:ascii="Cambria" w:hAnsi="Cambria" w:cs="Cambria"/>
        </w:rPr>
      </w:pPr>
      <w:r w:rsidRPr="00892FF0">
        <w:rPr>
          <w:rFonts w:ascii="Cambria" w:hAnsi="Cambria" w:cs="Cambria"/>
          <w:i/>
          <w:iCs/>
        </w:rPr>
        <w:t xml:space="preserve">обогащение </w:t>
      </w:r>
      <w:r w:rsidRPr="00892FF0">
        <w:rPr>
          <w:rFonts w:ascii="Cambria" w:hAnsi="Cambria" w:cs="Cambria"/>
        </w:rPr>
        <w:t xml:space="preserve">нравственного опыта, представление о добре и зле; </w:t>
      </w:r>
    </w:p>
    <w:p w:rsidR="00FB3FF5" w:rsidRPr="00892FF0" w:rsidRDefault="00FB3FF5" w:rsidP="00FB3FF5">
      <w:pPr>
        <w:tabs>
          <w:tab w:val="left" w:pos="-284"/>
        </w:tabs>
        <w:jc w:val="both"/>
        <w:rPr>
          <w:rFonts w:ascii="Cambria" w:hAnsi="Cambria" w:cs="Cambria"/>
        </w:rPr>
      </w:pPr>
      <w:r w:rsidRPr="00892FF0">
        <w:rPr>
          <w:rFonts w:ascii="Cambria" w:hAnsi="Cambria" w:cs="Cambria"/>
          <w:i/>
          <w:iCs/>
        </w:rPr>
        <w:t xml:space="preserve">воспитание </w:t>
      </w:r>
      <w:r w:rsidRPr="00892FF0">
        <w:rPr>
          <w:rFonts w:ascii="Cambria" w:hAnsi="Cambria"/>
          <w:shd w:val="clear" w:color="auto" w:fill="FFFFFF"/>
        </w:rPr>
        <w:t>духовной культуры учащихся, нравственных и эстетических чувств: любви к родной природе, своему народу, Родине, уважение к её традициям, героическому прошлому, многонациональной культуре;</w:t>
      </w:r>
    </w:p>
    <w:p w:rsidR="00FB3FF5" w:rsidRPr="00892FF0" w:rsidRDefault="00FB3FF5" w:rsidP="00FB3FF5">
      <w:pPr>
        <w:tabs>
          <w:tab w:val="left" w:pos="-284"/>
        </w:tabs>
        <w:jc w:val="both"/>
        <w:rPr>
          <w:rFonts w:ascii="Cambria" w:hAnsi="Cambria" w:cs="Cambria"/>
        </w:rPr>
      </w:pPr>
      <w:r w:rsidRPr="00892FF0">
        <w:rPr>
          <w:rFonts w:ascii="Cambria" w:hAnsi="Cambria" w:cs="Cambria"/>
          <w:i/>
          <w:iCs/>
        </w:rPr>
        <w:t>готовность</w:t>
      </w:r>
      <w:r w:rsidRPr="00892FF0">
        <w:rPr>
          <w:rFonts w:ascii="Cambria" w:hAnsi="Cambria" w:cs="Cambria"/>
        </w:rPr>
        <w:t xml:space="preserve"> и</w:t>
      </w:r>
      <w:r w:rsidRPr="00892FF0">
        <w:rPr>
          <w:rFonts w:ascii="Cambria" w:hAnsi="Cambria" w:cs="Cambria"/>
          <w:i/>
          <w:iCs/>
        </w:rPr>
        <w:t xml:space="preserve"> способность</w:t>
      </w:r>
      <w:r w:rsidRPr="00892FF0">
        <w:rPr>
          <w:rFonts w:ascii="Cambria" w:hAnsi="Cambria" w:cs="Cambria"/>
        </w:rPr>
        <w:t xml:space="preserve"> выражать и отстаивать свою общественную позицию в искусстве и через искусство;  </w:t>
      </w:r>
    </w:p>
    <w:p w:rsidR="00FB3FF5" w:rsidRPr="00892FF0" w:rsidRDefault="00FB3FF5" w:rsidP="00FB3FF5">
      <w:pPr>
        <w:tabs>
          <w:tab w:val="left" w:pos="-284"/>
        </w:tabs>
        <w:jc w:val="both"/>
        <w:rPr>
          <w:rFonts w:ascii="Cambria" w:hAnsi="Cambria" w:cs="Cambria"/>
        </w:rPr>
      </w:pPr>
      <w:r w:rsidRPr="00892FF0">
        <w:rPr>
          <w:rFonts w:ascii="Cambria" w:hAnsi="Cambria" w:cs="Cambria"/>
          <w:i/>
          <w:iCs/>
        </w:rPr>
        <w:t>развитие</w:t>
      </w:r>
      <w:r w:rsidRPr="00892FF0">
        <w:rPr>
          <w:rFonts w:ascii="Cambria" w:hAnsi="Cambria" w:cs="Cambria"/>
        </w:rPr>
        <w:t xml:space="preserve">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  </w:t>
      </w:r>
    </w:p>
    <w:p w:rsidR="00FB3FF5" w:rsidRPr="00892FF0" w:rsidRDefault="00FB3FF5" w:rsidP="00FB3FF5">
      <w:pPr>
        <w:tabs>
          <w:tab w:val="left" w:pos="-284"/>
        </w:tabs>
        <w:jc w:val="both"/>
        <w:rPr>
          <w:rFonts w:ascii="Cambria" w:hAnsi="Cambria" w:cs="Cambria"/>
        </w:rPr>
      </w:pPr>
      <w:r w:rsidRPr="00892FF0">
        <w:rPr>
          <w:rFonts w:ascii="Cambria" w:hAnsi="Cambria" w:cs="Cambria"/>
          <w:i/>
          <w:iCs/>
        </w:rPr>
        <w:t>освоение</w:t>
      </w:r>
      <w:r w:rsidRPr="00892FF0">
        <w:rPr>
          <w:rFonts w:ascii="Cambria" w:hAnsi="Cambria" w:cs="Cambria"/>
        </w:rPr>
        <w:t xml:space="preserve"> первоначальных знаний о пластических искусствах: изобразительных, декора</w:t>
      </w:r>
      <w:r>
        <w:rPr>
          <w:rFonts w:ascii="Cambria" w:hAnsi="Cambria" w:cs="Cambria"/>
        </w:rPr>
        <w:t>тивно-прикладных, архитектуре и</w:t>
      </w:r>
      <w:r w:rsidRPr="00892FF0">
        <w:rPr>
          <w:rFonts w:ascii="Cambria" w:hAnsi="Cambria" w:cs="Cambria"/>
        </w:rPr>
        <w:t xml:space="preserve">дизайне – их роли в жизни человека и общества; </w:t>
      </w:r>
    </w:p>
    <w:p w:rsidR="00FB3FF5" w:rsidRPr="00892FF0" w:rsidRDefault="00FB3FF5" w:rsidP="00FB3FF5">
      <w:pPr>
        <w:tabs>
          <w:tab w:val="left" w:pos="-284"/>
        </w:tabs>
        <w:jc w:val="both"/>
        <w:rPr>
          <w:rFonts w:ascii="Cambria" w:hAnsi="Cambria" w:cs="Cambria"/>
        </w:rPr>
      </w:pPr>
      <w:r w:rsidRPr="00892FF0">
        <w:rPr>
          <w:rFonts w:ascii="Cambria" w:hAnsi="Cambria" w:cs="Cambria"/>
          <w:i/>
          <w:iCs/>
        </w:rPr>
        <w:t xml:space="preserve">овладение </w:t>
      </w:r>
      <w:r w:rsidRPr="00892FF0">
        <w:rPr>
          <w:rFonts w:ascii="Cambria" w:hAnsi="Cambria" w:cs="Cambria"/>
        </w:rPr>
        <w:t xml:space="preserve">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</w:t>
      </w:r>
    </w:p>
    <w:p w:rsidR="00FB3FF5" w:rsidRPr="00892FF0" w:rsidRDefault="00FB3FF5" w:rsidP="00FB3FF5">
      <w:pPr>
        <w:tabs>
          <w:tab w:val="left" w:pos="-284"/>
        </w:tabs>
        <w:jc w:val="both"/>
        <w:rPr>
          <w:rFonts w:ascii="Cambria" w:hAnsi="Cambria" w:cs="Cambria"/>
        </w:rPr>
      </w:pPr>
      <w:r w:rsidRPr="00892FF0">
        <w:rPr>
          <w:rFonts w:ascii="Cambria" w:hAnsi="Cambria" w:cs="Cambria"/>
          <w:i/>
          <w:iCs/>
        </w:rPr>
        <w:t>совершенствование</w:t>
      </w:r>
      <w:r w:rsidRPr="00892FF0">
        <w:rPr>
          <w:rFonts w:ascii="Cambria" w:hAnsi="Cambria" w:cs="Cambria"/>
        </w:rPr>
        <w:t xml:space="preserve"> эстетического вкуса.</w:t>
      </w:r>
    </w:p>
    <w:p w:rsidR="00B304E5" w:rsidRPr="00ED7FE5" w:rsidRDefault="00B304E5" w:rsidP="00B304E5">
      <w:pPr>
        <w:spacing w:line="276" w:lineRule="auto"/>
        <w:ind w:left="720"/>
        <w:jc w:val="both"/>
        <w:rPr>
          <w:rFonts w:eastAsia="Calibri"/>
          <w:b/>
          <w:color w:val="000000"/>
        </w:rPr>
      </w:pPr>
    </w:p>
    <w:p w:rsidR="00B304E5" w:rsidRPr="00FB3FF5" w:rsidRDefault="00B304E5" w:rsidP="00B304E5">
      <w:pPr>
        <w:numPr>
          <w:ilvl w:val="0"/>
          <w:numId w:val="1"/>
        </w:numPr>
        <w:spacing w:after="200" w:line="276" w:lineRule="auto"/>
        <w:jc w:val="both"/>
        <w:rPr>
          <w:rFonts w:eastAsia="Calibri"/>
          <w:b/>
          <w:color w:val="000000"/>
          <w:lang w:eastAsia="en-US"/>
        </w:rPr>
      </w:pPr>
      <w:r w:rsidRPr="00ED7FE5">
        <w:rPr>
          <w:rFonts w:eastAsia="Calibri"/>
          <w:b/>
          <w:color w:val="000000"/>
          <w:lang w:eastAsia="en-US"/>
        </w:rPr>
        <w:t>Содержание учебного предмета «Изобразительное искусство»</w:t>
      </w:r>
    </w:p>
    <w:p w:rsidR="00FB3FF5" w:rsidRPr="00892FF0" w:rsidRDefault="00FB3FF5" w:rsidP="00FB3FF5">
      <w:pPr>
        <w:ind w:left="-567" w:firstLine="425"/>
        <w:jc w:val="both"/>
        <w:rPr>
          <w:rFonts w:ascii="Arial" w:hAnsi="Arial" w:cs="Arial"/>
          <w:b/>
          <w:bCs/>
        </w:rPr>
      </w:pPr>
      <w:r w:rsidRPr="00892FF0">
        <w:rPr>
          <w:rFonts w:ascii="Arial" w:hAnsi="Arial" w:cs="Arial"/>
          <w:b/>
          <w:bCs/>
        </w:rPr>
        <w:t>«Мир изобразительного искусства»(14 ч)</w:t>
      </w:r>
    </w:p>
    <w:p w:rsidR="00FB3FF5" w:rsidRPr="00892FF0" w:rsidRDefault="00FB3FF5" w:rsidP="00FB3FF5">
      <w:pPr>
        <w:ind w:left="-567" w:firstLine="425"/>
        <w:jc w:val="both"/>
        <w:rPr>
          <w:rFonts w:ascii="Cambria" w:hAnsi="Cambria" w:cs="Cambria"/>
        </w:rPr>
      </w:pPr>
      <w:r w:rsidRPr="00892FF0">
        <w:rPr>
          <w:rFonts w:ascii="Cambria" w:hAnsi="Cambria" w:cs="Cambria"/>
          <w:i/>
          <w:iCs/>
        </w:rPr>
        <w:t>«Путешествие в мир искусства»</w:t>
      </w:r>
      <w:r w:rsidRPr="00892FF0">
        <w:rPr>
          <w:rFonts w:ascii="Cambria" w:hAnsi="Cambria" w:cs="Cambria"/>
        </w:rPr>
        <w:t>( Знакомство с ведущими художественными музеями России (Третьяковская галерея, Русский музей, Эрмитаж,  Музей изобразительных искусств  им.  А. С.Пуш</w:t>
      </w:r>
      <w:r w:rsidRPr="00892FF0">
        <w:rPr>
          <w:rFonts w:ascii="Cambria" w:hAnsi="Cambria" w:cs="Cambria"/>
        </w:rPr>
        <w:softHyphen/>
        <w:t>кина,  Музей современного искусства в Москве, Музей изобрази</w:t>
      </w:r>
      <w:r w:rsidRPr="00892FF0">
        <w:rPr>
          <w:rFonts w:ascii="Cambria" w:hAnsi="Cambria" w:cs="Cambria"/>
        </w:rPr>
        <w:softHyphen/>
        <w:t xml:space="preserve">тельных искусств в Казани и др.). </w:t>
      </w:r>
    </w:p>
    <w:p w:rsidR="00FB3FF5" w:rsidRPr="00892FF0" w:rsidRDefault="00FB3FF5" w:rsidP="00FB3FF5">
      <w:pPr>
        <w:ind w:left="-567" w:firstLine="425"/>
        <w:jc w:val="both"/>
        <w:rPr>
          <w:rFonts w:ascii="Cambria" w:hAnsi="Cambria" w:cs="Cambria"/>
        </w:rPr>
      </w:pPr>
      <w:r w:rsidRPr="00892FF0">
        <w:rPr>
          <w:rFonts w:ascii="Cambria" w:hAnsi="Cambria" w:cs="Cambria"/>
          <w:i/>
          <w:iCs/>
        </w:rPr>
        <w:t>«Живопись. В мастерской художника-живописца»</w:t>
      </w:r>
      <w:r w:rsidRPr="00892FF0">
        <w:rPr>
          <w:rFonts w:ascii="Cambria" w:hAnsi="Cambria" w:cs="Cambria"/>
        </w:rPr>
        <w:t xml:space="preserve"> Что может кисть. Гуашь. Иллюстрирование сказки «Гуси-лебеди». Ак</w:t>
      </w:r>
      <w:r w:rsidRPr="00892FF0">
        <w:rPr>
          <w:rFonts w:ascii="Cambria" w:hAnsi="Cambria" w:cs="Cambria"/>
        </w:rPr>
        <w:softHyphen/>
        <w:t xml:space="preserve">варель. Тёплый цвет. Небо на закате. Холодный цвет. Облака. Зимнее окно. Краски и настроение. </w:t>
      </w:r>
    </w:p>
    <w:p w:rsidR="00FB3FF5" w:rsidRPr="00892FF0" w:rsidRDefault="00FB3FF5" w:rsidP="00FB3FF5">
      <w:pPr>
        <w:ind w:left="-567" w:firstLine="425"/>
        <w:jc w:val="both"/>
        <w:rPr>
          <w:rFonts w:ascii="Cambria" w:hAnsi="Cambria" w:cs="Cambria"/>
        </w:rPr>
      </w:pPr>
      <w:r w:rsidRPr="00892FF0">
        <w:rPr>
          <w:rFonts w:ascii="Cambria" w:hAnsi="Cambria" w:cs="Cambria"/>
          <w:i/>
          <w:iCs/>
        </w:rPr>
        <w:t>«Графика. В мастерской художника-графика»</w:t>
      </w:r>
      <w:r w:rsidRPr="00892FF0">
        <w:rPr>
          <w:rFonts w:ascii="Cambria" w:hAnsi="Cambria" w:cs="Cambria"/>
        </w:rPr>
        <w:t xml:space="preserve">  Вырази</w:t>
      </w:r>
      <w:r w:rsidRPr="00892FF0">
        <w:rPr>
          <w:rFonts w:ascii="Cambria" w:hAnsi="Cambria" w:cs="Cambria"/>
        </w:rPr>
        <w:softHyphen/>
        <w:t xml:space="preserve">тельные средства графики. Ветвистое дерево. Что может карандаш. Тушь и перо. Нарядные ёлочки. Кувшин и яблоко. Осенний листок. Сказочное окошко. </w:t>
      </w:r>
    </w:p>
    <w:p w:rsidR="00FB3FF5" w:rsidRPr="00892FF0" w:rsidRDefault="00FB3FF5" w:rsidP="00FB3FF5">
      <w:pPr>
        <w:ind w:left="-567" w:firstLine="425"/>
        <w:jc w:val="both"/>
        <w:rPr>
          <w:rFonts w:ascii="Cambria" w:hAnsi="Cambria" w:cs="Cambria"/>
        </w:rPr>
      </w:pPr>
      <w:r w:rsidRPr="00892FF0">
        <w:rPr>
          <w:rFonts w:ascii="Cambria" w:hAnsi="Cambria" w:cs="Cambria"/>
          <w:i/>
          <w:iCs/>
        </w:rPr>
        <w:t>«Скульптура. В мастерской художника-скульптора»</w:t>
      </w:r>
      <w:r w:rsidRPr="00892FF0">
        <w:rPr>
          <w:rFonts w:ascii="Cambria" w:hAnsi="Cambria" w:cs="Cambria"/>
        </w:rPr>
        <w:t xml:space="preserve">  Леп</w:t>
      </w:r>
      <w:r w:rsidRPr="00892FF0">
        <w:rPr>
          <w:rFonts w:ascii="Cambria" w:hAnsi="Cambria" w:cs="Cambria"/>
        </w:rPr>
        <w:softHyphen/>
        <w:t>ка декоративной чаши. Лепка рельефа «Птичка». Котик и медве</w:t>
      </w:r>
      <w:r w:rsidRPr="00892FF0">
        <w:rPr>
          <w:rFonts w:ascii="Cambria" w:hAnsi="Cambria" w:cs="Cambria"/>
        </w:rPr>
        <w:softHyphen/>
        <w:t xml:space="preserve">жонок. </w:t>
      </w:r>
    </w:p>
    <w:p w:rsidR="00FB3FF5" w:rsidRPr="00892FF0" w:rsidRDefault="00FB3FF5" w:rsidP="00FB3FF5">
      <w:pPr>
        <w:ind w:left="-567" w:firstLine="425"/>
        <w:jc w:val="both"/>
        <w:rPr>
          <w:rFonts w:ascii="Arial" w:hAnsi="Arial" w:cs="Arial"/>
          <w:b/>
          <w:bCs/>
        </w:rPr>
      </w:pPr>
      <w:r w:rsidRPr="00892FF0">
        <w:rPr>
          <w:rFonts w:ascii="Arial" w:hAnsi="Arial" w:cs="Arial"/>
          <w:b/>
          <w:bCs/>
        </w:rPr>
        <w:t xml:space="preserve">«Мир народного и декоративного искусства» (15 ч). </w:t>
      </w:r>
    </w:p>
    <w:p w:rsidR="00FB3FF5" w:rsidRPr="00892FF0" w:rsidRDefault="00FB3FF5" w:rsidP="00FB3FF5">
      <w:pPr>
        <w:ind w:left="-567" w:firstLine="425"/>
        <w:jc w:val="both"/>
        <w:rPr>
          <w:rFonts w:ascii="Cambria" w:hAnsi="Cambria" w:cs="Cambria"/>
        </w:rPr>
      </w:pPr>
      <w:r w:rsidRPr="00892FF0">
        <w:rPr>
          <w:rFonts w:ascii="Cambria" w:hAnsi="Cambria" w:cs="Cambria"/>
          <w:i/>
          <w:iCs/>
        </w:rPr>
        <w:lastRenderedPageBreak/>
        <w:t>«Декоративное искусство. Декор вокруг нас»</w:t>
      </w:r>
      <w:r w:rsidRPr="00892FF0">
        <w:rPr>
          <w:rFonts w:ascii="Cambria" w:hAnsi="Cambria" w:cs="Cambria"/>
        </w:rPr>
        <w:t xml:space="preserve">  Декоратив</w:t>
      </w:r>
      <w:r w:rsidRPr="00892FF0">
        <w:rPr>
          <w:rFonts w:ascii="Cambria" w:hAnsi="Cambria" w:cs="Cambria"/>
        </w:rPr>
        <w:softHyphen/>
        <w:t>ное рисование. Грибы и ёлочки. Азбука декора. Контрастные цве</w:t>
      </w:r>
      <w:r w:rsidRPr="00892FF0">
        <w:rPr>
          <w:rFonts w:ascii="Cambria" w:hAnsi="Cambria" w:cs="Cambria"/>
        </w:rPr>
        <w:softHyphen/>
        <w:t>та в декоре. Линейный орнамент. Монотипия. Бабочка. «Волшеб</w:t>
      </w:r>
      <w:r w:rsidRPr="00892FF0">
        <w:rPr>
          <w:rFonts w:ascii="Cambria" w:hAnsi="Cambria" w:cs="Cambria"/>
        </w:rPr>
        <w:softHyphen/>
        <w:t>ные ладошки». Печать предметами. Печать осенними листьями. Декоративные эффекты. Рисуем солью. Коллаж. Грибы. Аппли</w:t>
      </w:r>
      <w:r w:rsidRPr="00892FF0">
        <w:rPr>
          <w:rFonts w:ascii="Cambria" w:hAnsi="Cambria" w:cs="Cambria"/>
        </w:rPr>
        <w:softHyphen/>
        <w:t xml:space="preserve">кация из листьев «Лесные человечки». Декоративная бумага для подарков. Декоративные ракушки. Коллаж «Море». </w:t>
      </w:r>
    </w:p>
    <w:p w:rsidR="00FB3FF5" w:rsidRPr="00892FF0" w:rsidRDefault="00FB3FF5" w:rsidP="00FB3FF5">
      <w:pPr>
        <w:ind w:left="-567" w:firstLine="425"/>
        <w:jc w:val="both"/>
        <w:rPr>
          <w:rFonts w:ascii="Cambria" w:hAnsi="Cambria" w:cs="Cambria"/>
        </w:rPr>
      </w:pPr>
      <w:r w:rsidRPr="00892FF0">
        <w:rPr>
          <w:rFonts w:ascii="Cambria" w:hAnsi="Cambria" w:cs="Cambria"/>
          <w:i/>
          <w:iCs/>
        </w:rPr>
        <w:t>«Народное искусство»</w:t>
      </w:r>
      <w:r w:rsidRPr="00892FF0">
        <w:rPr>
          <w:rFonts w:ascii="Cambria" w:hAnsi="Cambria" w:cs="Cambria"/>
        </w:rPr>
        <w:t xml:space="preserve"> Росписи Северной Двины. Пермо</w:t>
      </w:r>
      <w:r w:rsidRPr="00892FF0">
        <w:rPr>
          <w:rFonts w:ascii="Cambria" w:hAnsi="Cambria" w:cs="Cambria"/>
        </w:rPr>
        <w:softHyphen/>
        <w:t>горская роспись. Птица сирин. Пермогорские узоры. Борецкая роспись. Прялки. Мезенская роспись. Олени. Кони. Птицы. Кар</w:t>
      </w:r>
      <w:r w:rsidRPr="00892FF0">
        <w:rPr>
          <w:rFonts w:ascii="Cambria" w:hAnsi="Cambria" w:cs="Cambria"/>
        </w:rPr>
        <w:softHyphen/>
        <w:t xml:space="preserve">гопольская игрушка. Полкан. Тетёрки. Птица счастья. </w:t>
      </w:r>
    </w:p>
    <w:p w:rsidR="00FB3FF5" w:rsidRPr="00892FF0" w:rsidRDefault="00FB3FF5" w:rsidP="00FB3FF5">
      <w:pPr>
        <w:ind w:left="-567" w:firstLine="425"/>
        <w:jc w:val="both"/>
        <w:rPr>
          <w:rFonts w:ascii="Arial" w:hAnsi="Arial" w:cs="Arial"/>
          <w:b/>
          <w:bCs/>
        </w:rPr>
      </w:pPr>
      <w:r w:rsidRPr="00892FF0">
        <w:rPr>
          <w:rFonts w:ascii="Arial" w:hAnsi="Arial" w:cs="Arial"/>
          <w:b/>
          <w:bCs/>
        </w:rPr>
        <w:t xml:space="preserve">«Мир архитектуры и дизайна» (5 ч) </w:t>
      </w:r>
    </w:p>
    <w:p w:rsidR="00FB3FF5" w:rsidRPr="00892FF0" w:rsidRDefault="00FB3FF5" w:rsidP="00FB3FF5">
      <w:pPr>
        <w:ind w:left="-567" w:firstLine="425"/>
        <w:jc w:val="both"/>
        <w:rPr>
          <w:rFonts w:ascii="Cambria" w:hAnsi="Cambria" w:cs="Cambria"/>
        </w:rPr>
      </w:pPr>
      <w:r w:rsidRPr="00892FF0">
        <w:rPr>
          <w:rFonts w:ascii="Cambria" w:hAnsi="Cambria" w:cs="Cambria"/>
          <w:i/>
        </w:rPr>
        <w:t>«Форма и цвет в дизайне и архитектуре».</w:t>
      </w:r>
      <w:r w:rsidRPr="00892FF0">
        <w:rPr>
          <w:rFonts w:ascii="Cambria" w:hAnsi="Cambria" w:cs="Cambria"/>
        </w:rPr>
        <w:t xml:space="preserve"> Дизайн и архитектура. </w:t>
      </w:r>
    </w:p>
    <w:p w:rsidR="00FB3FF5" w:rsidRPr="00CE31DA" w:rsidRDefault="00FB3FF5" w:rsidP="00FB3FF5">
      <w:pPr>
        <w:ind w:left="-567" w:firstLine="425"/>
        <w:jc w:val="both"/>
        <w:rPr>
          <w:rFonts w:ascii="Cambria" w:hAnsi="Cambria" w:cs="Cambria"/>
        </w:rPr>
      </w:pPr>
      <w:r w:rsidRPr="00892FF0">
        <w:rPr>
          <w:rFonts w:ascii="Cambria" w:hAnsi="Cambria" w:cs="Cambria"/>
        </w:rPr>
        <w:t>Призмы. Коробочки-сувениры. Подставка для карандашей. Пи</w:t>
      </w:r>
      <w:r w:rsidRPr="00892FF0">
        <w:rPr>
          <w:rFonts w:ascii="Cambria" w:hAnsi="Cambria" w:cs="Cambria"/>
        </w:rPr>
        <w:softHyphen/>
        <w:t>рамиды. Конструирование упаковки. Игрушки-пирамидки. Ко</w:t>
      </w:r>
      <w:r w:rsidRPr="00892FF0">
        <w:rPr>
          <w:rFonts w:ascii="Cambria" w:hAnsi="Cambria" w:cs="Cambria"/>
        </w:rPr>
        <w:softHyphen/>
        <w:t>нусы. Петушок. Весёлая мышка. Цилиндры. Весёлые зверята. Г</w:t>
      </w:r>
      <w:r>
        <w:rPr>
          <w:rFonts w:ascii="Cambria" w:hAnsi="Cambria" w:cs="Cambria"/>
        </w:rPr>
        <w:t>у</w:t>
      </w:r>
      <w:r>
        <w:rPr>
          <w:rFonts w:ascii="Cambria" w:hAnsi="Cambria" w:cs="Cambria"/>
        </w:rPr>
        <w:softHyphen/>
        <w:t>сеничка. Подарочная упаковка.</w:t>
      </w:r>
    </w:p>
    <w:p w:rsidR="00FB3FF5" w:rsidRPr="00A679B9" w:rsidRDefault="00FB3FF5" w:rsidP="00B304E5">
      <w:pPr>
        <w:jc w:val="both"/>
      </w:pPr>
    </w:p>
    <w:p w:rsidR="00FB3FF5" w:rsidRDefault="00B304E5" w:rsidP="00B304E5">
      <w:pPr>
        <w:jc w:val="both"/>
        <w:rPr>
          <w:rFonts w:eastAsia="Calibri"/>
          <w:color w:val="000000"/>
          <w:lang w:eastAsia="en-US"/>
        </w:rPr>
      </w:pPr>
      <w:r w:rsidRPr="00ED7FE5">
        <w:rPr>
          <w:rFonts w:eastAsia="Calibri"/>
          <w:b/>
          <w:color w:val="000000"/>
          <w:lang w:eastAsia="en-US"/>
        </w:rPr>
        <w:t>4.  Основные образовательные технологии</w:t>
      </w:r>
    </w:p>
    <w:p w:rsidR="00B304E5" w:rsidRPr="00FB3FF5" w:rsidRDefault="00B304E5" w:rsidP="00B304E5">
      <w:pPr>
        <w:jc w:val="both"/>
        <w:rPr>
          <w:rFonts w:eastAsia="Calibri"/>
          <w:color w:val="000000"/>
          <w:lang w:eastAsia="en-US"/>
        </w:rPr>
      </w:pPr>
      <w:r w:rsidRPr="00A679B9">
        <w:t>Наряду в основной формой (уроком) рекомендуется проводить экскурсии в художественные и краеведческие музеи, в архитектурные заповедники, использовать видеоматериалы по художественным музеям и картинным галереям; интегрированные уроки с музыкой.  Предусмотрены индивидуальные и коллективные формы выполнения заданий.</w:t>
      </w:r>
    </w:p>
    <w:p w:rsidR="00B304E5" w:rsidRPr="00A679B9" w:rsidRDefault="00B304E5" w:rsidP="00B304E5">
      <w:pPr>
        <w:jc w:val="both"/>
        <w:rPr>
          <w:rFonts w:eastAsia="Calibri"/>
          <w:b/>
          <w:color w:val="000000"/>
        </w:rPr>
      </w:pPr>
    </w:p>
    <w:p w:rsidR="00B304E5" w:rsidRDefault="00B304E5" w:rsidP="00B304E5">
      <w:pPr>
        <w:jc w:val="both"/>
        <w:rPr>
          <w:rFonts w:eastAsia="Calibri"/>
          <w:b/>
          <w:color w:val="000000"/>
        </w:rPr>
      </w:pPr>
      <w:r w:rsidRPr="00ED7FE5">
        <w:rPr>
          <w:rFonts w:eastAsia="Calibri"/>
          <w:b/>
          <w:color w:val="000000"/>
        </w:rPr>
        <w:t>5.Требования к результатам освоения дисциплины.</w:t>
      </w:r>
    </w:p>
    <w:p w:rsidR="00FB3FF5" w:rsidRDefault="00FB3FF5" w:rsidP="00B304E5">
      <w:pPr>
        <w:jc w:val="both"/>
        <w:rPr>
          <w:rFonts w:eastAsia="Calibri"/>
          <w:b/>
          <w:color w:val="000000"/>
        </w:rPr>
      </w:pPr>
    </w:p>
    <w:p w:rsidR="00FB3FF5" w:rsidRPr="00892FF0" w:rsidRDefault="00FB3FF5" w:rsidP="00FB3FF5">
      <w:pPr>
        <w:spacing w:line="360" w:lineRule="auto"/>
        <w:ind w:left="-851" w:right="432" w:firstLine="425"/>
        <w:jc w:val="both"/>
        <w:rPr>
          <w:rFonts w:eastAsia="Calibri"/>
          <w:b/>
          <w:bCs/>
          <w:color w:val="000000"/>
        </w:rPr>
      </w:pPr>
      <w:r w:rsidRPr="00892FF0">
        <w:rPr>
          <w:rFonts w:eastAsia="Calibri"/>
          <w:b/>
          <w:bCs/>
          <w:color w:val="000000"/>
        </w:rPr>
        <w:t>ЛИЧНОСТНЫЕ</w:t>
      </w:r>
    </w:p>
    <w:p w:rsidR="00FB3FF5" w:rsidRPr="00892FF0" w:rsidRDefault="00FB3FF5" w:rsidP="00FB3FF5">
      <w:pPr>
        <w:spacing w:before="120"/>
        <w:ind w:left="-567" w:right="431"/>
        <w:jc w:val="both"/>
        <w:rPr>
          <w:rFonts w:eastAsia="Calibri"/>
          <w:i/>
          <w:iCs/>
          <w:color w:val="000000"/>
        </w:rPr>
      </w:pPr>
      <w:r w:rsidRPr="00892FF0">
        <w:rPr>
          <w:rFonts w:eastAsia="Calibri"/>
          <w:i/>
          <w:iCs/>
          <w:color w:val="000000"/>
        </w:rPr>
        <w:t>У учащихся будут формироваться:</w:t>
      </w:r>
    </w:p>
    <w:p w:rsidR="00FB3FF5" w:rsidRPr="00892FF0" w:rsidRDefault="00FB3FF5" w:rsidP="00FB3FF5">
      <w:pPr>
        <w:numPr>
          <w:ilvl w:val="0"/>
          <w:numId w:val="4"/>
        </w:numPr>
        <w:tabs>
          <w:tab w:val="left" w:pos="-142"/>
        </w:tabs>
        <w:ind w:left="-426"/>
        <w:jc w:val="both"/>
      </w:pPr>
      <w:r w:rsidRPr="00892FF0">
        <w:t>положительная мотивация и познавательный интерес к урокам изобразительного искусства;</w:t>
      </w:r>
    </w:p>
    <w:p w:rsidR="00FB3FF5" w:rsidRPr="00892FF0" w:rsidRDefault="00FB3FF5" w:rsidP="00FB3FF5">
      <w:pPr>
        <w:numPr>
          <w:ilvl w:val="0"/>
          <w:numId w:val="4"/>
        </w:numPr>
        <w:tabs>
          <w:tab w:val="left" w:pos="-142"/>
        </w:tabs>
        <w:ind w:left="-426"/>
        <w:jc w:val="both"/>
      </w:pPr>
      <w:r w:rsidRPr="00892FF0">
        <w:t>осознание своей принадлежности народу, чувства уважения к традиционному народному художественному искусству России;</w:t>
      </w:r>
    </w:p>
    <w:p w:rsidR="00FB3FF5" w:rsidRPr="00892FF0" w:rsidRDefault="00FB3FF5" w:rsidP="00FB3FF5">
      <w:pPr>
        <w:numPr>
          <w:ilvl w:val="0"/>
          <w:numId w:val="4"/>
        </w:numPr>
        <w:tabs>
          <w:tab w:val="left" w:pos="-142"/>
        </w:tabs>
        <w:ind w:left="-426"/>
        <w:jc w:val="both"/>
      </w:pPr>
      <w:r w:rsidRPr="00892FF0">
        <w:t>внимательное отношение к красоте окружающего мира, к произведениям искусства;</w:t>
      </w:r>
    </w:p>
    <w:p w:rsidR="00FB3FF5" w:rsidRPr="00892FF0" w:rsidRDefault="00FB3FF5" w:rsidP="00FB3FF5">
      <w:pPr>
        <w:numPr>
          <w:ilvl w:val="0"/>
          <w:numId w:val="4"/>
        </w:numPr>
        <w:tabs>
          <w:tab w:val="left" w:pos="-142"/>
        </w:tabs>
        <w:ind w:left="-426"/>
        <w:jc w:val="both"/>
      </w:pPr>
      <w:r w:rsidRPr="00892FF0">
        <w:t>эмоционально-ценностное отношение к произведениям искусства и изображаемой действительности.</w:t>
      </w:r>
    </w:p>
    <w:p w:rsidR="00FB3FF5" w:rsidRPr="00892FF0" w:rsidRDefault="00FB3FF5" w:rsidP="00FB3FF5">
      <w:pPr>
        <w:ind w:left="-567"/>
        <w:jc w:val="both"/>
        <w:rPr>
          <w:i/>
          <w:iCs/>
        </w:rPr>
      </w:pPr>
    </w:p>
    <w:p w:rsidR="00FB3FF5" w:rsidRPr="00892FF0" w:rsidRDefault="00FB3FF5" w:rsidP="00FB3FF5">
      <w:pPr>
        <w:ind w:left="-567"/>
        <w:jc w:val="both"/>
        <w:rPr>
          <w:i/>
          <w:iCs/>
        </w:rPr>
      </w:pPr>
      <w:r w:rsidRPr="00892FF0">
        <w:rPr>
          <w:i/>
          <w:iCs/>
        </w:rPr>
        <w:t>Учащиеся получат возможность для формирования:</w:t>
      </w:r>
    </w:p>
    <w:p w:rsidR="00FB3FF5" w:rsidRPr="00892FF0" w:rsidRDefault="00FB3FF5" w:rsidP="00FB3FF5">
      <w:pPr>
        <w:numPr>
          <w:ilvl w:val="0"/>
          <w:numId w:val="5"/>
        </w:numPr>
        <w:tabs>
          <w:tab w:val="left" w:pos="-142"/>
        </w:tabs>
        <w:ind w:left="-426"/>
        <w:jc w:val="both"/>
      </w:pPr>
      <w:r w:rsidRPr="00892FF0">
        <w:t>чувства сопричастности к культуре своего народа, чувства уважения к мастерам художественного промысла;</w:t>
      </w:r>
    </w:p>
    <w:p w:rsidR="00FB3FF5" w:rsidRPr="00892FF0" w:rsidRDefault="00FB3FF5" w:rsidP="00FB3FF5">
      <w:pPr>
        <w:numPr>
          <w:ilvl w:val="0"/>
          <w:numId w:val="5"/>
        </w:numPr>
        <w:tabs>
          <w:tab w:val="left" w:pos="-142"/>
        </w:tabs>
        <w:ind w:left="-426"/>
        <w:jc w:val="both"/>
      </w:pPr>
      <w:r w:rsidRPr="00892FF0">
        <w:t>понимания разнообразия и богатства художественных средств для выражения отношения к окружающему миру;</w:t>
      </w:r>
    </w:p>
    <w:p w:rsidR="00FB3FF5" w:rsidRPr="00892FF0" w:rsidRDefault="00FB3FF5" w:rsidP="00FB3FF5">
      <w:pPr>
        <w:numPr>
          <w:ilvl w:val="0"/>
          <w:numId w:val="5"/>
        </w:numPr>
        <w:tabs>
          <w:tab w:val="left" w:pos="-142"/>
        </w:tabs>
        <w:ind w:left="-426"/>
        <w:jc w:val="both"/>
      </w:pPr>
      <w:r w:rsidRPr="00892FF0">
        <w:t>положительной мотивации к изучению различных приёмов и способов живописи, лепки, передачи пространства;</w:t>
      </w:r>
    </w:p>
    <w:p w:rsidR="00FB3FF5" w:rsidRPr="00892FF0" w:rsidRDefault="00FB3FF5" w:rsidP="00FB3FF5">
      <w:pPr>
        <w:numPr>
          <w:ilvl w:val="0"/>
          <w:numId w:val="5"/>
        </w:numPr>
        <w:tabs>
          <w:tab w:val="left" w:pos="-142"/>
        </w:tabs>
        <w:ind w:left="-426"/>
        <w:jc w:val="both"/>
      </w:pPr>
      <w:r w:rsidRPr="00892FF0">
        <w:t>интереса к посещению художественных музеев, выставок;</w:t>
      </w:r>
    </w:p>
    <w:p w:rsidR="00FB3FF5" w:rsidRPr="00892FF0" w:rsidRDefault="00FB3FF5" w:rsidP="00FB3FF5">
      <w:pPr>
        <w:numPr>
          <w:ilvl w:val="0"/>
          <w:numId w:val="5"/>
        </w:numPr>
        <w:tabs>
          <w:tab w:val="left" w:pos="-142"/>
        </w:tabs>
        <w:ind w:left="-426"/>
        <w:jc w:val="both"/>
      </w:pPr>
      <w:r w:rsidRPr="00892FF0">
        <w:t>представлений о роли изобразительного, декоративного и народного искусства в жизни человека.</w:t>
      </w:r>
    </w:p>
    <w:p w:rsidR="00FB3FF5" w:rsidRPr="00892FF0" w:rsidRDefault="00FB3FF5" w:rsidP="00FB3FF5">
      <w:pPr>
        <w:ind w:left="-567" w:firstLine="425"/>
        <w:jc w:val="both"/>
        <w:rPr>
          <w:b/>
          <w:bCs/>
        </w:rPr>
      </w:pPr>
      <w:r w:rsidRPr="00892FF0">
        <w:rPr>
          <w:b/>
          <w:bCs/>
        </w:rPr>
        <w:t>ПРЕДМЕТНЫЕ</w:t>
      </w:r>
    </w:p>
    <w:p w:rsidR="00FB3FF5" w:rsidRPr="00892FF0" w:rsidRDefault="00FB3FF5" w:rsidP="00FB3FF5">
      <w:pPr>
        <w:ind w:left="-709" w:firstLine="142"/>
        <w:jc w:val="both"/>
        <w:rPr>
          <w:i/>
          <w:iCs/>
        </w:rPr>
      </w:pPr>
      <w:r w:rsidRPr="00892FF0">
        <w:rPr>
          <w:i/>
          <w:iCs/>
        </w:rPr>
        <w:t>Учащиеся научатся:</w:t>
      </w:r>
    </w:p>
    <w:p w:rsidR="00FB3FF5" w:rsidRPr="00892FF0" w:rsidRDefault="00FB3FF5" w:rsidP="00FB3FF5">
      <w:pPr>
        <w:numPr>
          <w:ilvl w:val="0"/>
          <w:numId w:val="7"/>
        </w:numPr>
        <w:tabs>
          <w:tab w:val="left" w:pos="-142"/>
        </w:tabs>
        <w:ind w:left="-426"/>
        <w:jc w:val="both"/>
      </w:pPr>
      <w:r w:rsidRPr="00892FF0">
        <w:lastRenderedPageBreak/>
        <w:t>различать основные и составные, тёплые и холодные цвета;</w:t>
      </w:r>
    </w:p>
    <w:p w:rsidR="00FB3FF5" w:rsidRPr="00892FF0" w:rsidRDefault="00FB3FF5" w:rsidP="00FB3FF5">
      <w:pPr>
        <w:numPr>
          <w:ilvl w:val="0"/>
          <w:numId w:val="7"/>
        </w:numPr>
        <w:tabs>
          <w:tab w:val="left" w:pos="-142"/>
        </w:tabs>
        <w:ind w:left="-426"/>
        <w:jc w:val="both"/>
      </w:pPr>
      <w:r w:rsidRPr="00892FF0">
        <w:t>составлять разнообразные оттенки на основе смешения цветов с белым и чёрным;</w:t>
      </w:r>
    </w:p>
    <w:p w:rsidR="00FB3FF5" w:rsidRPr="00892FF0" w:rsidRDefault="00FB3FF5" w:rsidP="00FB3FF5">
      <w:pPr>
        <w:numPr>
          <w:ilvl w:val="0"/>
          <w:numId w:val="7"/>
        </w:numPr>
        <w:tabs>
          <w:tab w:val="left" w:pos="-142"/>
        </w:tabs>
        <w:ind w:left="-426"/>
        <w:jc w:val="both"/>
      </w:pPr>
      <w:r w:rsidRPr="00892FF0">
        <w:t>определять (узнавать) произведения традиционных народных художественных промыслов (Каргополь, Архангельск, Северная Двина, Мезень);</w:t>
      </w:r>
    </w:p>
    <w:p w:rsidR="00FB3FF5" w:rsidRPr="00892FF0" w:rsidRDefault="00FB3FF5" w:rsidP="00FB3FF5">
      <w:pPr>
        <w:numPr>
          <w:ilvl w:val="0"/>
          <w:numId w:val="7"/>
        </w:numPr>
        <w:tabs>
          <w:tab w:val="left" w:pos="-142"/>
        </w:tabs>
        <w:ind w:left="-426"/>
        <w:jc w:val="both"/>
      </w:pPr>
      <w:r w:rsidRPr="00892FF0">
        <w:t>передавать в композиции сюжет и смысловую связь между объектами;</w:t>
      </w:r>
    </w:p>
    <w:p w:rsidR="00FB3FF5" w:rsidRPr="00892FF0" w:rsidRDefault="00FB3FF5" w:rsidP="00FB3FF5">
      <w:pPr>
        <w:numPr>
          <w:ilvl w:val="0"/>
          <w:numId w:val="7"/>
        </w:numPr>
        <w:tabs>
          <w:tab w:val="left" w:pos="-142"/>
        </w:tabs>
        <w:ind w:left="-426"/>
        <w:jc w:val="both"/>
      </w:pPr>
      <w:r w:rsidRPr="00892FF0">
        <w:t>подбирать цвет в соответствии с передаваемым в работе настроением;</w:t>
      </w:r>
    </w:p>
    <w:p w:rsidR="00FB3FF5" w:rsidRPr="00892FF0" w:rsidRDefault="00FB3FF5" w:rsidP="00FB3FF5">
      <w:pPr>
        <w:numPr>
          <w:ilvl w:val="0"/>
          <w:numId w:val="7"/>
        </w:numPr>
        <w:tabs>
          <w:tab w:val="left" w:pos="-142"/>
        </w:tabs>
        <w:ind w:left="-426"/>
        <w:jc w:val="both"/>
      </w:pPr>
      <w:r w:rsidRPr="00892FF0">
        <w:t>использовать в работе разнообразные художественные материалы (акварель, гуашь, графитный карандаш) и техники (по-сырому, раздельный мазок, от пятна, смешанные техники);</w:t>
      </w:r>
    </w:p>
    <w:p w:rsidR="00FB3FF5" w:rsidRPr="00892FF0" w:rsidRDefault="00FB3FF5" w:rsidP="00FB3FF5">
      <w:pPr>
        <w:numPr>
          <w:ilvl w:val="0"/>
          <w:numId w:val="7"/>
        </w:numPr>
        <w:tabs>
          <w:tab w:val="left" w:pos="-142"/>
        </w:tabs>
        <w:ind w:left="-426"/>
        <w:jc w:val="both"/>
      </w:pPr>
      <w:r w:rsidRPr="00892FF0">
        <w:t>применять основные средства художественной выразительности в рисунке, живописи и лепке, а также иллюстрациях к произведениям литературы.</w:t>
      </w:r>
    </w:p>
    <w:p w:rsidR="00FB3FF5" w:rsidRPr="00892FF0" w:rsidRDefault="00FB3FF5" w:rsidP="00FB3FF5">
      <w:pPr>
        <w:tabs>
          <w:tab w:val="left" w:pos="-142"/>
        </w:tabs>
        <w:ind w:left="-426"/>
        <w:jc w:val="both"/>
      </w:pPr>
    </w:p>
    <w:p w:rsidR="00FB3FF5" w:rsidRPr="00892FF0" w:rsidRDefault="00FB3FF5" w:rsidP="00FB3FF5">
      <w:pPr>
        <w:ind w:left="-567"/>
        <w:jc w:val="both"/>
        <w:rPr>
          <w:i/>
          <w:iCs/>
        </w:rPr>
      </w:pPr>
      <w:r w:rsidRPr="00892FF0">
        <w:rPr>
          <w:i/>
          <w:iCs/>
        </w:rPr>
        <w:t>Учащиеся получат возможность научиться:</w:t>
      </w:r>
    </w:p>
    <w:p w:rsidR="00FB3FF5" w:rsidRPr="00892FF0" w:rsidRDefault="00FB3FF5" w:rsidP="00FB3FF5">
      <w:pPr>
        <w:numPr>
          <w:ilvl w:val="0"/>
          <w:numId w:val="6"/>
        </w:numPr>
        <w:tabs>
          <w:tab w:val="left" w:pos="-142"/>
        </w:tabs>
        <w:ind w:left="-567"/>
        <w:jc w:val="both"/>
      </w:pPr>
      <w:r w:rsidRPr="00892FF0">
        <w:t>называть ведущие художественные музеи России (Государственная Третьяковская галерея, Музей изобразительных искусств им. А.С. Пушкина, Эрмитаж, Русский музей);</w:t>
      </w:r>
    </w:p>
    <w:p w:rsidR="00FB3FF5" w:rsidRPr="00892FF0" w:rsidRDefault="00FB3FF5" w:rsidP="00FB3FF5">
      <w:pPr>
        <w:numPr>
          <w:ilvl w:val="0"/>
          <w:numId w:val="6"/>
        </w:numPr>
        <w:tabs>
          <w:tab w:val="left" w:pos="-142"/>
        </w:tabs>
        <w:ind w:left="-567"/>
        <w:jc w:val="both"/>
      </w:pPr>
      <w:r w:rsidRPr="00892FF0">
        <w:t>учитывать особенности формообразования и цветового решения при создании декоративных и дизайнерских работ;</w:t>
      </w:r>
    </w:p>
    <w:p w:rsidR="00FB3FF5" w:rsidRPr="00892FF0" w:rsidRDefault="00FB3FF5" w:rsidP="00FB3FF5">
      <w:pPr>
        <w:numPr>
          <w:ilvl w:val="0"/>
          <w:numId w:val="6"/>
        </w:numPr>
        <w:tabs>
          <w:tab w:val="left" w:pos="-142"/>
        </w:tabs>
        <w:ind w:left="-567"/>
        <w:jc w:val="both"/>
      </w:pPr>
      <w:r w:rsidRPr="00892FF0">
        <w:t>правильно и выразительно использовать в работе разнообразные художественные материалы (акварель, гуашь, графитный карандаш) и техники (по-сырому, раздельный мазок, от пятна, смешанные техники);</w:t>
      </w:r>
    </w:p>
    <w:p w:rsidR="00FB3FF5" w:rsidRPr="00892FF0" w:rsidRDefault="00FB3FF5" w:rsidP="00FB3FF5">
      <w:pPr>
        <w:numPr>
          <w:ilvl w:val="0"/>
          <w:numId w:val="6"/>
        </w:numPr>
        <w:tabs>
          <w:tab w:val="left" w:pos="-142"/>
        </w:tabs>
        <w:ind w:left="-567"/>
        <w:jc w:val="both"/>
      </w:pPr>
      <w:r w:rsidRPr="00892FF0">
        <w:t>изображать глубину пространства на плоскости с помощью загораживания, уменьшения удалённых объектов, расположения их ближе к верхнему краю листа;</w:t>
      </w:r>
    </w:p>
    <w:p w:rsidR="00FB3FF5" w:rsidRPr="00892FF0" w:rsidRDefault="00FB3FF5" w:rsidP="00FB3FF5">
      <w:pPr>
        <w:numPr>
          <w:ilvl w:val="0"/>
          <w:numId w:val="14"/>
        </w:numPr>
        <w:tabs>
          <w:tab w:val="left" w:pos="-142"/>
        </w:tabs>
        <w:ind w:left="-567"/>
        <w:jc w:val="both"/>
      </w:pPr>
      <w:r w:rsidRPr="00892FF0">
        <w:t>выстраивать в композиции последовательность событий, выделять композиционный центр;</w:t>
      </w:r>
    </w:p>
    <w:p w:rsidR="00FB3FF5" w:rsidRPr="00892FF0" w:rsidRDefault="00FB3FF5" w:rsidP="00FB3FF5">
      <w:pPr>
        <w:numPr>
          <w:ilvl w:val="0"/>
          <w:numId w:val="6"/>
        </w:numPr>
        <w:tabs>
          <w:tab w:val="left" w:pos="-142"/>
        </w:tabs>
        <w:ind w:left="-567"/>
        <w:jc w:val="both"/>
      </w:pPr>
      <w:r w:rsidRPr="00892FF0">
        <w:t>понимать выразительные возможности цвета в дизайне, единство функции и формы объекта дизайна, художественные особенности создания формы объектов дизайна на основе призмы, цилиндра, конуса, пирамиды и др.;</w:t>
      </w:r>
    </w:p>
    <w:p w:rsidR="00FB3FF5" w:rsidRPr="00892FF0" w:rsidRDefault="00FB3FF5" w:rsidP="00FB3FF5">
      <w:pPr>
        <w:numPr>
          <w:ilvl w:val="0"/>
          <w:numId w:val="6"/>
        </w:numPr>
        <w:tabs>
          <w:tab w:val="left" w:pos="-142"/>
        </w:tabs>
        <w:ind w:left="-567"/>
        <w:jc w:val="both"/>
      </w:pPr>
      <w:r w:rsidRPr="00892FF0">
        <w:t xml:space="preserve">выполнять тематические и декоративные композиции в определённом колорите; </w:t>
      </w:r>
    </w:p>
    <w:p w:rsidR="00FB3FF5" w:rsidRPr="00892FF0" w:rsidRDefault="00FB3FF5" w:rsidP="00FB3FF5">
      <w:pPr>
        <w:numPr>
          <w:ilvl w:val="0"/>
          <w:numId w:val="6"/>
        </w:numPr>
        <w:tabs>
          <w:tab w:val="left" w:pos="-142"/>
        </w:tabs>
        <w:ind w:left="-567"/>
        <w:jc w:val="both"/>
      </w:pPr>
      <w:r w:rsidRPr="00892FF0">
        <w:t>подбирать цветовую гамму (колорит) в соответствии с передаваемым в работе настроением.</w:t>
      </w:r>
    </w:p>
    <w:p w:rsidR="00FB3FF5" w:rsidRPr="00892FF0" w:rsidRDefault="00FB3FF5" w:rsidP="00FB3FF5">
      <w:pPr>
        <w:ind w:left="-567" w:firstLine="425"/>
        <w:jc w:val="both"/>
      </w:pPr>
    </w:p>
    <w:p w:rsidR="00FB3FF5" w:rsidRPr="00892FF0" w:rsidRDefault="00FB3FF5" w:rsidP="00FB3FF5">
      <w:pPr>
        <w:ind w:left="-567" w:firstLine="425"/>
        <w:jc w:val="both"/>
        <w:rPr>
          <w:b/>
          <w:bCs/>
        </w:rPr>
      </w:pPr>
      <w:r w:rsidRPr="00892FF0">
        <w:rPr>
          <w:b/>
          <w:bCs/>
        </w:rPr>
        <w:t>МЕТАПРЕДМЕТНЫЕ</w:t>
      </w:r>
    </w:p>
    <w:p w:rsidR="00FB3FF5" w:rsidRPr="00892FF0" w:rsidRDefault="00FB3FF5" w:rsidP="00FB3FF5">
      <w:pPr>
        <w:ind w:left="-567" w:firstLine="425"/>
        <w:jc w:val="both"/>
        <w:rPr>
          <w:b/>
          <w:bCs/>
          <w:i/>
          <w:iCs/>
        </w:rPr>
      </w:pPr>
      <w:r w:rsidRPr="00892FF0">
        <w:rPr>
          <w:b/>
          <w:bCs/>
          <w:i/>
          <w:iCs/>
        </w:rPr>
        <w:t>Регулятивные</w:t>
      </w:r>
    </w:p>
    <w:p w:rsidR="00FB3FF5" w:rsidRPr="00892FF0" w:rsidRDefault="00FB3FF5" w:rsidP="00FB3FF5">
      <w:pPr>
        <w:ind w:left="-567"/>
        <w:jc w:val="both"/>
        <w:rPr>
          <w:i/>
          <w:iCs/>
        </w:rPr>
      </w:pPr>
      <w:r w:rsidRPr="00892FF0">
        <w:rPr>
          <w:i/>
          <w:iCs/>
        </w:rPr>
        <w:t>Учащиеся научатся:</w:t>
      </w:r>
    </w:p>
    <w:p w:rsidR="00FB3FF5" w:rsidRPr="00892FF0" w:rsidRDefault="00FB3FF5" w:rsidP="00FB3FF5">
      <w:pPr>
        <w:numPr>
          <w:ilvl w:val="0"/>
          <w:numId w:val="8"/>
        </w:numPr>
        <w:tabs>
          <w:tab w:val="left" w:pos="-142"/>
        </w:tabs>
        <w:ind w:left="-567"/>
        <w:jc w:val="both"/>
      </w:pPr>
      <w:r w:rsidRPr="00892FF0">
        <w:t>понимать цель выполняемых действий,</w:t>
      </w:r>
    </w:p>
    <w:p w:rsidR="00FB3FF5" w:rsidRPr="00892FF0" w:rsidRDefault="00FB3FF5" w:rsidP="00FB3FF5">
      <w:pPr>
        <w:numPr>
          <w:ilvl w:val="0"/>
          <w:numId w:val="8"/>
        </w:numPr>
        <w:tabs>
          <w:tab w:val="left" w:pos="-142"/>
        </w:tabs>
        <w:ind w:left="-567"/>
        <w:jc w:val="both"/>
      </w:pPr>
      <w:r w:rsidRPr="00892FF0">
        <w:t>понимать важность планирования работы;</w:t>
      </w:r>
    </w:p>
    <w:p w:rsidR="00FB3FF5" w:rsidRPr="00892FF0" w:rsidRDefault="00FB3FF5" w:rsidP="00FB3FF5">
      <w:pPr>
        <w:numPr>
          <w:ilvl w:val="0"/>
          <w:numId w:val="8"/>
        </w:numPr>
        <w:tabs>
          <w:tab w:val="left" w:pos="-142"/>
        </w:tabs>
        <w:ind w:left="-567"/>
        <w:jc w:val="both"/>
      </w:pPr>
      <w:r w:rsidRPr="00892FF0">
        <w:t>выполнять действия, руководствуясь выбранным алгоритмом или инструкцией учителя;</w:t>
      </w:r>
    </w:p>
    <w:p w:rsidR="00FB3FF5" w:rsidRPr="00892FF0" w:rsidRDefault="00FB3FF5" w:rsidP="00FB3FF5">
      <w:pPr>
        <w:numPr>
          <w:ilvl w:val="0"/>
          <w:numId w:val="8"/>
        </w:numPr>
        <w:tabs>
          <w:tab w:val="left" w:pos="-142"/>
        </w:tabs>
        <w:ind w:left="-567"/>
        <w:jc w:val="both"/>
      </w:pPr>
      <w:r w:rsidRPr="00892FF0">
        <w:t>осуществлять контроль своих действий, используя способ сличения своей работы с заданной в учебнике последовательностью;</w:t>
      </w:r>
    </w:p>
    <w:p w:rsidR="00FB3FF5" w:rsidRPr="00892FF0" w:rsidRDefault="00FB3FF5" w:rsidP="00FB3FF5">
      <w:pPr>
        <w:numPr>
          <w:ilvl w:val="0"/>
          <w:numId w:val="8"/>
        </w:numPr>
        <w:tabs>
          <w:tab w:val="left" w:pos="-142"/>
        </w:tabs>
        <w:ind w:left="-567"/>
        <w:jc w:val="both"/>
      </w:pPr>
      <w:r w:rsidRPr="00892FF0">
        <w:t>адекватно оценивать правильность выполнения задания;</w:t>
      </w:r>
    </w:p>
    <w:p w:rsidR="00FB3FF5" w:rsidRPr="00892FF0" w:rsidRDefault="00FB3FF5" w:rsidP="00FB3FF5">
      <w:pPr>
        <w:numPr>
          <w:ilvl w:val="0"/>
          <w:numId w:val="8"/>
        </w:numPr>
        <w:tabs>
          <w:tab w:val="left" w:pos="-142"/>
        </w:tabs>
        <w:ind w:left="-567"/>
        <w:jc w:val="both"/>
      </w:pPr>
      <w:r w:rsidRPr="00892FF0">
        <w:t>осмысленно выбирать материал, приём или технику работы;</w:t>
      </w:r>
    </w:p>
    <w:p w:rsidR="00FB3FF5" w:rsidRPr="00892FF0" w:rsidRDefault="00FB3FF5" w:rsidP="00FB3FF5">
      <w:pPr>
        <w:numPr>
          <w:ilvl w:val="0"/>
          <w:numId w:val="8"/>
        </w:numPr>
        <w:tabs>
          <w:tab w:val="left" w:pos="-142"/>
        </w:tabs>
        <w:ind w:left="-567"/>
        <w:jc w:val="both"/>
      </w:pPr>
      <w:r w:rsidRPr="00892FF0">
        <w:lastRenderedPageBreak/>
        <w:t>анализировать результаты собственной и коллективной работы по заданным критериям;</w:t>
      </w:r>
    </w:p>
    <w:p w:rsidR="00FB3FF5" w:rsidRPr="00892FF0" w:rsidRDefault="00FB3FF5" w:rsidP="00FB3FF5">
      <w:pPr>
        <w:numPr>
          <w:ilvl w:val="0"/>
          <w:numId w:val="8"/>
        </w:numPr>
        <w:tabs>
          <w:tab w:val="left" w:pos="-142"/>
        </w:tabs>
        <w:ind w:left="-567"/>
        <w:jc w:val="both"/>
      </w:pPr>
      <w:r w:rsidRPr="00892FF0">
        <w:t>решать творческую задачу, используя известные средства;</w:t>
      </w:r>
    </w:p>
    <w:p w:rsidR="00FB3FF5" w:rsidRPr="00892FF0" w:rsidRDefault="00FB3FF5" w:rsidP="00FB3FF5">
      <w:pPr>
        <w:ind w:left="-567"/>
        <w:jc w:val="both"/>
        <w:rPr>
          <w:i/>
          <w:iCs/>
        </w:rPr>
      </w:pPr>
    </w:p>
    <w:p w:rsidR="00FB3FF5" w:rsidRPr="00892FF0" w:rsidRDefault="00FB3FF5" w:rsidP="00FB3FF5">
      <w:pPr>
        <w:ind w:left="-567"/>
        <w:jc w:val="both"/>
        <w:rPr>
          <w:i/>
          <w:iCs/>
        </w:rPr>
      </w:pPr>
      <w:r w:rsidRPr="00892FF0">
        <w:rPr>
          <w:i/>
          <w:iCs/>
        </w:rPr>
        <w:t>Учащиеся получат возможность научиться:</w:t>
      </w:r>
    </w:p>
    <w:p w:rsidR="00FB3FF5" w:rsidRPr="00892FF0" w:rsidRDefault="00FB3FF5" w:rsidP="00FB3FF5">
      <w:pPr>
        <w:numPr>
          <w:ilvl w:val="0"/>
          <w:numId w:val="9"/>
        </w:numPr>
        <w:tabs>
          <w:tab w:val="left" w:pos="-142"/>
        </w:tabs>
        <w:ind w:left="-567"/>
        <w:jc w:val="both"/>
      </w:pPr>
      <w:r w:rsidRPr="00892FF0">
        <w:t>продумывать план действий при работе в паре, при создании проектов;</w:t>
      </w:r>
    </w:p>
    <w:p w:rsidR="00FB3FF5" w:rsidRPr="00892FF0" w:rsidRDefault="00FB3FF5" w:rsidP="00FB3FF5">
      <w:pPr>
        <w:numPr>
          <w:ilvl w:val="0"/>
          <w:numId w:val="9"/>
        </w:numPr>
        <w:tabs>
          <w:tab w:val="left" w:pos="-142"/>
        </w:tabs>
        <w:ind w:left="-567"/>
        <w:jc w:val="both"/>
      </w:pPr>
      <w:r w:rsidRPr="00892FF0">
        <w:t>объяснять, какие приёмы, техники были использованы в работе, как строилась работа;</w:t>
      </w:r>
    </w:p>
    <w:p w:rsidR="00FB3FF5" w:rsidRPr="00892FF0" w:rsidRDefault="00FB3FF5" w:rsidP="00FB3FF5">
      <w:pPr>
        <w:numPr>
          <w:ilvl w:val="0"/>
          <w:numId w:val="9"/>
        </w:numPr>
        <w:tabs>
          <w:tab w:val="left" w:pos="-142"/>
        </w:tabs>
        <w:ind w:left="-567"/>
        <w:jc w:val="both"/>
      </w:pPr>
      <w:r w:rsidRPr="00892FF0">
        <w:t>различать и соотносить замысел и результат работы;</w:t>
      </w:r>
    </w:p>
    <w:p w:rsidR="00FB3FF5" w:rsidRPr="00892FF0" w:rsidRDefault="00FB3FF5" w:rsidP="00FB3FF5">
      <w:pPr>
        <w:numPr>
          <w:ilvl w:val="0"/>
          <w:numId w:val="9"/>
        </w:numPr>
        <w:tabs>
          <w:tab w:val="left" w:pos="-142"/>
        </w:tabs>
        <w:ind w:left="-567"/>
        <w:jc w:val="both"/>
      </w:pPr>
      <w:r w:rsidRPr="00892FF0">
        <w:t>включаться в самостоятельную творческую деятельность (изобразительную, декоративную и конструктивную).</w:t>
      </w:r>
    </w:p>
    <w:p w:rsidR="00FB3FF5" w:rsidRDefault="00FB3FF5" w:rsidP="00FB3FF5">
      <w:pPr>
        <w:jc w:val="both"/>
        <w:rPr>
          <w:b/>
          <w:bCs/>
          <w:i/>
          <w:iCs/>
        </w:rPr>
      </w:pPr>
    </w:p>
    <w:p w:rsidR="00FB3FF5" w:rsidRPr="00892FF0" w:rsidRDefault="00FB3FF5" w:rsidP="00FB3FF5">
      <w:pPr>
        <w:ind w:left="-567" w:firstLine="425"/>
        <w:jc w:val="both"/>
        <w:rPr>
          <w:b/>
          <w:bCs/>
          <w:i/>
          <w:iCs/>
        </w:rPr>
      </w:pPr>
      <w:r w:rsidRPr="00892FF0">
        <w:rPr>
          <w:b/>
          <w:bCs/>
          <w:i/>
          <w:iCs/>
        </w:rPr>
        <w:t>Познавательные</w:t>
      </w:r>
    </w:p>
    <w:p w:rsidR="00FB3FF5" w:rsidRPr="00892FF0" w:rsidRDefault="00FB3FF5" w:rsidP="00FB3FF5">
      <w:pPr>
        <w:ind w:left="-567"/>
        <w:jc w:val="both"/>
        <w:rPr>
          <w:i/>
          <w:iCs/>
        </w:rPr>
      </w:pPr>
      <w:r w:rsidRPr="00892FF0">
        <w:rPr>
          <w:i/>
          <w:iCs/>
        </w:rPr>
        <w:t>Учащиеся научатся:</w:t>
      </w:r>
    </w:p>
    <w:p w:rsidR="00FB3FF5" w:rsidRPr="00892FF0" w:rsidRDefault="00FB3FF5" w:rsidP="00FB3FF5">
      <w:pPr>
        <w:numPr>
          <w:ilvl w:val="0"/>
          <w:numId w:val="13"/>
        </w:numPr>
        <w:tabs>
          <w:tab w:val="left" w:pos="-142"/>
        </w:tabs>
        <w:ind w:left="-567"/>
        <w:jc w:val="both"/>
      </w:pPr>
      <w:r w:rsidRPr="00892FF0">
        <w:t>осуществлять поиск необходимой информации для выполнения учебных заданий, используя справочные материалы учебника;</w:t>
      </w:r>
    </w:p>
    <w:p w:rsidR="00FB3FF5" w:rsidRPr="00892FF0" w:rsidRDefault="00FB3FF5" w:rsidP="00FB3FF5">
      <w:pPr>
        <w:numPr>
          <w:ilvl w:val="0"/>
          <w:numId w:val="13"/>
        </w:numPr>
        <w:tabs>
          <w:tab w:val="left" w:pos="-142"/>
        </w:tabs>
        <w:ind w:left="-567"/>
        <w:jc w:val="both"/>
      </w:pPr>
      <w:r w:rsidRPr="00892FF0">
        <w:t>различать формы в объектах дизайна и архитектуры;</w:t>
      </w:r>
    </w:p>
    <w:p w:rsidR="00FB3FF5" w:rsidRPr="00892FF0" w:rsidRDefault="00FB3FF5" w:rsidP="00FB3FF5">
      <w:pPr>
        <w:numPr>
          <w:ilvl w:val="0"/>
          <w:numId w:val="13"/>
        </w:numPr>
        <w:tabs>
          <w:tab w:val="left" w:pos="-142"/>
        </w:tabs>
        <w:ind w:left="-567"/>
        <w:jc w:val="both"/>
      </w:pPr>
      <w:r w:rsidRPr="00892FF0">
        <w:t>сравнивать изображения персонажей в картинах разных художников;</w:t>
      </w:r>
    </w:p>
    <w:p w:rsidR="00FB3FF5" w:rsidRPr="00892FF0" w:rsidRDefault="00FB3FF5" w:rsidP="00FB3FF5">
      <w:pPr>
        <w:numPr>
          <w:ilvl w:val="0"/>
          <w:numId w:val="13"/>
        </w:numPr>
        <w:tabs>
          <w:tab w:val="left" w:pos="-142"/>
        </w:tabs>
        <w:ind w:left="-567"/>
        <w:jc w:val="both"/>
      </w:pPr>
      <w:r w:rsidRPr="00892FF0">
        <w:t>характеризовать персонажей произведения искусства;</w:t>
      </w:r>
    </w:p>
    <w:p w:rsidR="00FB3FF5" w:rsidRPr="00892FF0" w:rsidRDefault="00FB3FF5" w:rsidP="00FB3FF5">
      <w:pPr>
        <w:numPr>
          <w:ilvl w:val="0"/>
          <w:numId w:val="13"/>
        </w:numPr>
        <w:tabs>
          <w:tab w:val="left" w:pos="-142"/>
        </w:tabs>
        <w:ind w:left="-567"/>
        <w:jc w:val="both"/>
      </w:pPr>
      <w:r w:rsidRPr="00892FF0">
        <w:t>группировать произведения народных промыслов по их характерным особенностям;</w:t>
      </w:r>
    </w:p>
    <w:p w:rsidR="00FB3FF5" w:rsidRPr="00892FF0" w:rsidRDefault="00FB3FF5" w:rsidP="00FB3FF5">
      <w:pPr>
        <w:numPr>
          <w:ilvl w:val="0"/>
          <w:numId w:val="13"/>
        </w:numPr>
        <w:tabs>
          <w:tab w:val="left" w:pos="-142"/>
        </w:tabs>
        <w:ind w:left="-567"/>
        <w:jc w:val="both"/>
      </w:pPr>
      <w:r w:rsidRPr="00892FF0">
        <w:t>конструировать объекты дизайна.</w:t>
      </w:r>
    </w:p>
    <w:p w:rsidR="00FB3FF5" w:rsidRPr="00892FF0" w:rsidRDefault="00FB3FF5" w:rsidP="00FB3FF5">
      <w:pPr>
        <w:ind w:left="-567"/>
        <w:jc w:val="both"/>
      </w:pPr>
    </w:p>
    <w:p w:rsidR="00FB3FF5" w:rsidRPr="00892FF0" w:rsidRDefault="00FB3FF5" w:rsidP="00FB3FF5">
      <w:pPr>
        <w:ind w:left="-567"/>
        <w:jc w:val="both"/>
        <w:rPr>
          <w:i/>
          <w:iCs/>
        </w:rPr>
      </w:pPr>
      <w:r w:rsidRPr="00892FF0">
        <w:rPr>
          <w:i/>
          <w:iCs/>
        </w:rPr>
        <w:t>Учащиеся получат возможность научиться:</w:t>
      </w:r>
    </w:p>
    <w:p w:rsidR="00FB3FF5" w:rsidRPr="00892FF0" w:rsidRDefault="00FB3FF5" w:rsidP="00FB3FF5">
      <w:pPr>
        <w:numPr>
          <w:ilvl w:val="0"/>
          <w:numId w:val="12"/>
        </w:numPr>
        <w:tabs>
          <w:tab w:val="left" w:pos="-142"/>
        </w:tabs>
        <w:ind w:left="-567"/>
        <w:jc w:val="both"/>
      </w:pPr>
      <w:r w:rsidRPr="00892FF0">
        <w:t>осуществлять поиск необходимой информации, используя различные справочные материалы;</w:t>
      </w:r>
    </w:p>
    <w:p w:rsidR="00FB3FF5" w:rsidRPr="00892FF0" w:rsidRDefault="00FB3FF5" w:rsidP="00FB3FF5">
      <w:pPr>
        <w:numPr>
          <w:ilvl w:val="0"/>
          <w:numId w:val="12"/>
        </w:numPr>
        <w:tabs>
          <w:tab w:val="left" w:pos="-142"/>
        </w:tabs>
        <w:ind w:left="-567"/>
        <w:jc w:val="both"/>
      </w:pPr>
      <w:r w:rsidRPr="00892FF0">
        <w:t>свободно ориентироваться в книге, используя информацию форзацев, оглавления, справочного бюро;</w:t>
      </w:r>
    </w:p>
    <w:p w:rsidR="00FB3FF5" w:rsidRPr="00892FF0" w:rsidRDefault="00FB3FF5" w:rsidP="00FB3FF5">
      <w:pPr>
        <w:numPr>
          <w:ilvl w:val="0"/>
          <w:numId w:val="12"/>
        </w:numPr>
        <w:tabs>
          <w:tab w:val="left" w:pos="-142"/>
        </w:tabs>
        <w:ind w:left="-567"/>
        <w:jc w:val="both"/>
      </w:pPr>
      <w:r w:rsidRPr="00892FF0">
        <w:t>сравнивать, классифицировать произведения народных промыслов по их характерным особенностям, объекты дизайна и архитектуры по их форме.</w:t>
      </w:r>
    </w:p>
    <w:p w:rsidR="00FB3FF5" w:rsidRPr="00892FF0" w:rsidRDefault="00FB3FF5" w:rsidP="00FB3FF5">
      <w:pPr>
        <w:ind w:left="-567" w:firstLine="425"/>
        <w:jc w:val="both"/>
        <w:rPr>
          <w:b/>
          <w:bCs/>
          <w:i/>
          <w:iCs/>
        </w:rPr>
      </w:pPr>
      <w:r w:rsidRPr="00892FF0">
        <w:rPr>
          <w:b/>
          <w:bCs/>
          <w:i/>
          <w:iCs/>
        </w:rPr>
        <w:t>Коммуникативные</w:t>
      </w:r>
    </w:p>
    <w:p w:rsidR="00FB3FF5" w:rsidRPr="00892FF0" w:rsidRDefault="00FB3FF5" w:rsidP="00FB3FF5">
      <w:pPr>
        <w:ind w:left="-567"/>
        <w:jc w:val="both"/>
        <w:rPr>
          <w:i/>
          <w:iCs/>
        </w:rPr>
      </w:pPr>
      <w:r w:rsidRPr="00892FF0">
        <w:rPr>
          <w:i/>
          <w:iCs/>
        </w:rPr>
        <w:t>Учащиеся научатся:</w:t>
      </w:r>
    </w:p>
    <w:p w:rsidR="00FB3FF5" w:rsidRPr="00892FF0" w:rsidRDefault="00FB3FF5" w:rsidP="00FB3FF5">
      <w:pPr>
        <w:numPr>
          <w:ilvl w:val="0"/>
          <w:numId w:val="10"/>
        </w:numPr>
        <w:tabs>
          <w:tab w:val="left" w:pos="-142"/>
        </w:tabs>
        <w:ind w:left="-567"/>
        <w:jc w:val="both"/>
      </w:pPr>
      <w:r w:rsidRPr="00892FF0">
        <w:t>выражать собственное эмоциональное отношение к изображаемому;</w:t>
      </w:r>
    </w:p>
    <w:p w:rsidR="00FB3FF5" w:rsidRPr="00892FF0" w:rsidRDefault="00FB3FF5" w:rsidP="00FB3FF5">
      <w:pPr>
        <w:numPr>
          <w:ilvl w:val="0"/>
          <w:numId w:val="10"/>
        </w:numPr>
        <w:tabs>
          <w:tab w:val="left" w:pos="-142"/>
        </w:tabs>
        <w:ind w:left="-567"/>
        <w:jc w:val="both"/>
      </w:pPr>
      <w:r w:rsidRPr="00892FF0">
        <w:t>уметь слышать, точно реагировать на реплики;</w:t>
      </w:r>
    </w:p>
    <w:p w:rsidR="00FB3FF5" w:rsidRPr="00892FF0" w:rsidRDefault="00FB3FF5" w:rsidP="00FB3FF5">
      <w:pPr>
        <w:numPr>
          <w:ilvl w:val="0"/>
          <w:numId w:val="10"/>
        </w:numPr>
        <w:tabs>
          <w:tab w:val="left" w:pos="-142"/>
        </w:tabs>
        <w:ind w:left="-567"/>
        <w:jc w:val="both"/>
      </w:pPr>
      <w:r w:rsidRPr="00892FF0">
        <w:t>учитывать мнения других в совместной работе;</w:t>
      </w:r>
    </w:p>
    <w:p w:rsidR="00FB3FF5" w:rsidRPr="00892FF0" w:rsidRDefault="00FB3FF5" w:rsidP="00FB3FF5">
      <w:pPr>
        <w:numPr>
          <w:ilvl w:val="0"/>
          <w:numId w:val="10"/>
        </w:numPr>
        <w:tabs>
          <w:tab w:val="left" w:pos="-142"/>
        </w:tabs>
        <w:ind w:left="-567"/>
        <w:jc w:val="both"/>
      </w:pPr>
      <w:r w:rsidRPr="00892FF0">
        <w:t>договариваться и приходить к общему решению, работая в паре;</w:t>
      </w:r>
    </w:p>
    <w:p w:rsidR="00FB3FF5" w:rsidRPr="00892FF0" w:rsidRDefault="00FB3FF5" w:rsidP="00FB3FF5">
      <w:pPr>
        <w:numPr>
          <w:ilvl w:val="0"/>
          <w:numId w:val="10"/>
        </w:numPr>
        <w:tabs>
          <w:tab w:val="left" w:pos="-142"/>
        </w:tabs>
        <w:ind w:left="-567"/>
        <w:jc w:val="both"/>
      </w:pPr>
      <w:r w:rsidRPr="00892FF0">
        <w:t>строить продуктивное взаимодействие и сотрудничество со сверстниками и взрослыми для реализации проектной деятельности (под руководством учителя).</w:t>
      </w:r>
    </w:p>
    <w:p w:rsidR="00FB3FF5" w:rsidRPr="00892FF0" w:rsidRDefault="00FB3FF5" w:rsidP="00FB3FF5">
      <w:pPr>
        <w:ind w:left="-567" w:firstLine="425"/>
        <w:jc w:val="both"/>
      </w:pPr>
    </w:p>
    <w:p w:rsidR="00FB3FF5" w:rsidRPr="00892FF0" w:rsidRDefault="00FB3FF5" w:rsidP="00FB3FF5">
      <w:pPr>
        <w:ind w:left="-567"/>
        <w:jc w:val="both"/>
        <w:rPr>
          <w:i/>
          <w:iCs/>
        </w:rPr>
      </w:pPr>
      <w:r w:rsidRPr="00892FF0">
        <w:rPr>
          <w:i/>
          <w:iCs/>
        </w:rPr>
        <w:t>Учащиеся получат возможность научиться:</w:t>
      </w:r>
    </w:p>
    <w:p w:rsidR="00FB3FF5" w:rsidRPr="00892FF0" w:rsidRDefault="00FB3FF5" w:rsidP="00FB3FF5">
      <w:pPr>
        <w:numPr>
          <w:ilvl w:val="0"/>
          <w:numId w:val="11"/>
        </w:numPr>
        <w:tabs>
          <w:tab w:val="left" w:pos="-142"/>
        </w:tabs>
        <w:ind w:left="-567"/>
        <w:jc w:val="both"/>
      </w:pPr>
      <w:r w:rsidRPr="00892FF0">
        <w:lastRenderedPageBreak/>
        <w:t>выражать собственное эмоциональное отношение к изображаемому при посещении декоративных, дизайнерских и архитектурных выставок, музеев изобразительного искусства, народного творчества и др.;</w:t>
      </w:r>
    </w:p>
    <w:p w:rsidR="00FB3FF5" w:rsidRPr="00892FF0" w:rsidRDefault="00FB3FF5" w:rsidP="00FB3FF5">
      <w:pPr>
        <w:numPr>
          <w:ilvl w:val="0"/>
          <w:numId w:val="11"/>
        </w:numPr>
        <w:tabs>
          <w:tab w:val="left" w:pos="-142"/>
        </w:tabs>
        <w:ind w:left="-567"/>
        <w:jc w:val="both"/>
      </w:pPr>
      <w:r w:rsidRPr="00892FF0">
        <w:t>соблюдать в повседневной жизни нормы речевого этикета и правила устного общения;</w:t>
      </w:r>
    </w:p>
    <w:p w:rsidR="00FB3FF5" w:rsidRPr="004C3733" w:rsidRDefault="00FB3FF5" w:rsidP="00FB3FF5">
      <w:pPr>
        <w:numPr>
          <w:ilvl w:val="0"/>
          <w:numId w:val="11"/>
        </w:numPr>
        <w:tabs>
          <w:tab w:val="left" w:pos="-142"/>
        </w:tabs>
        <w:ind w:left="-567"/>
        <w:jc w:val="both"/>
      </w:pPr>
      <w:r w:rsidRPr="00892FF0">
        <w:t>задавать вопросы уточняющего характера по содержанию и художественно-выразительным средствам.</w:t>
      </w:r>
    </w:p>
    <w:p w:rsidR="00FB3FF5" w:rsidRPr="00ED7FE5" w:rsidRDefault="00FB3FF5" w:rsidP="00B304E5">
      <w:pPr>
        <w:jc w:val="both"/>
        <w:rPr>
          <w:rFonts w:eastAsia="Calibri"/>
          <w:b/>
          <w:color w:val="000000"/>
        </w:rPr>
      </w:pPr>
    </w:p>
    <w:p w:rsidR="00B304E5" w:rsidRPr="00ED7FE5" w:rsidRDefault="00B304E5" w:rsidP="00B304E5">
      <w:pPr>
        <w:jc w:val="both"/>
        <w:rPr>
          <w:rFonts w:eastAsia="Calibri"/>
          <w:b/>
          <w:color w:val="000000"/>
        </w:rPr>
      </w:pPr>
      <w:r w:rsidRPr="00ED7FE5">
        <w:rPr>
          <w:rFonts w:eastAsia="Calibri"/>
          <w:b/>
          <w:color w:val="000000"/>
        </w:rPr>
        <w:t>6. Общая трудоемкость дисциплины.</w:t>
      </w:r>
    </w:p>
    <w:p w:rsidR="00B304E5" w:rsidRDefault="00B304E5" w:rsidP="00B304E5">
      <w:pPr>
        <w:jc w:val="both"/>
        <w:rPr>
          <w:rFonts w:eastAsia="Calibri"/>
          <w:color w:val="000000"/>
        </w:rPr>
      </w:pPr>
      <w:r w:rsidRPr="00ED7FE5">
        <w:rPr>
          <w:rFonts w:eastAsia="Calibri"/>
          <w:color w:val="000000"/>
        </w:rPr>
        <w:t xml:space="preserve">Программа рассчитана на 1 учебных </w:t>
      </w:r>
      <w:r w:rsidR="00FB3FF5">
        <w:rPr>
          <w:rFonts w:eastAsia="Calibri"/>
          <w:color w:val="000000"/>
        </w:rPr>
        <w:t>часа в неделю, что составляет 35</w:t>
      </w:r>
      <w:r w:rsidRPr="00ED7FE5">
        <w:rPr>
          <w:rFonts w:eastAsia="Calibri"/>
          <w:color w:val="000000"/>
        </w:rPr>
        <w:t xml:space="preserve"> учебных часа в год. </w:t>
      </w:r>
    </w:p>
    <w:p w:rsidR="00FB3FF5" w:rsidRDefault="00FB3FF5" w:rsidP="00B304E5">
      <w:pPr>
        <w:jc w:val="both"/>
        <w:rPr>
          <w:rFonts w:eastAsia="Calibri"/>
          <w:b/>
          <w:color w:val="000000"/>
        </w:rPr>
      </w:pPr>
    </w:p>
    <w:p w:rsidR="00B304E5" w:rsidRPr="00ED7FE5" w:rsidRDefault="00B304E5" w:rsidP="00B304E5">
      <w:pPr>
        <w:jc w:val="both"/>
        <w:rPr>
          <w:rFonts w:eastAsia="Calibri"/>
          <w:b/>
          <w:color w:val="000000"/>
        </w:rPr>
      </w:pPr>
      <w:r w:rsidRPr="00ED7FE5">
        <w:rPr>
          <w:rFonts w:eastAsia="Calibri"/>
          <w:b/>
          <w:color w:val="000000"/>
        </w:rPr>
        <w:t>7. Формы контроля.</w:t>
      </w:r>
    </w:p>
    <w:p w:rsidR="00B304E5" w:rsidRPr="00ED7FE5" w:rsidRDefault="00B304E5" w:rsidP="00B304E5">
      <w:pPr>
        <w:numPr>
          <w:ilvl w:val="0"/>
          <w:numId w:val="2"/>
        </w:numPr>
        <w:spacing w:line="276" w:lineRule="auto"/>
        <w:jc w:val="both"/>
      </w:pPr>
      <w:r w:rsidRPr="00ED7FE5">
        <w:t>устный опрос;</w:t>
      </w:r>
    </w:p>
    <w:p w:rsidR="00B304E5" w:rsidRPr="00ED7FE5" w:rsidRDefault="00B304E5" w:rsidP="00B304E5">
      <w:pPr>
        <w:numPr>
          <w:ilvl w:val="0"/>
          <w:numId w:val="2"/>
        </w:numPr>
        <w:spacing w:line="276" w:lineRule="auto"/>
        <w:jc w:val="both"/>
      </w:pPr>
      <w:r w:rsidRPr="00ED7FE5">
        <w:t>практическая работа,</w:t>
      </w:r>
    </w:p>
    <w:p w:rsidR="00B304E5" w:rsidRPr="00ED7FE5" w:rsidRDefault="00B304E5" w:rsidP="00B304E5">
      <w:pPr>
        <w:spacing w:line="276" w:lineRule="auto"/>
        <w:ind w:left="360"/>
        <w:jc w:val="both"/>
      </w:pPr>
    </w:p>
    <w:p w:rsidR="00B304E5" w:rsidRPr="00ED7FE5" w:rsidRDefault="00B304E5" w:rsidP="00B304E5">
      <w:pPr>
        <w:jc w:val="both"/>
        <w:rPr>
          <w:rFonts w:eastAsia="Calibri"/>
          <w:b/>
          <w:lang w:eastAsia="en-US"/>
        </w:rPr>
      </w:pPr>
      <w:r w:rsidRPr="00ED7FE5">
        <w:rPr>
          <w:rFonts w:eastAsia="Calibri"/>
          <w:b/>
          <w:lang w:eastAsia="en-US"/>
        </w:rPr>
        <w:t>8. Учебно-методический комплект</w:t>
      </w:r>
    </w:p>
    <w:p w:rsidR="00B304E5" w:rsidRPr="00ED7FE5" w:rsidRDefault="00B304E5" w:rsidP="00B304E5">
      <w:pPr>
        <w:autoSpaceDE w:val="0"/>
        <w:autoSpaceDN w:val="0"/>
        <w:adjustRightInd w:val="0"/>
        <w:ind w:firstLine="437"/>
        <w:jc w:val="both"/>
        <w:rPr>
          <w:rFonts w:eastAsiaTheme="minorEastAsia"/>
          <w:sz w:val="22"/>
          <w:szCs w:val="22"/>
        </w:rPr>
      </w:pPr>
      <w:r w:rsidRPr="00ED7FE5">
        <w:rPr>
          <w:rFonts w:eastAsiaTheme="minorEastAsia"/>
          <w:i/>
          <w:iCs/>
          <w:sz w:val="22"/>
          <w:szCs w:val="22"/>
        </w:rPr>
        <w:t xml:space="preserve">Н.М. Сокольникова. </w:t>
      </w:r>
      <w:r w:rsidR="00FB3FF5">
        <w:rPr>
          <w:rFonts w:eastAsiaTheme="minorEastAsia"/>
          <w:sz w:val="22"/>
          <w:szCs w:val="22"/>
        </w:rPr>
        <w:t>Изобразительное искусство. 2</w:t>
      </w:r>
      <w:r w:rsidRPr="00ED7FE5">
        <w:rPr>
          <w:rFonts w:eastAsiaTheme="minorEastAsia"/>
          <w:sz w:val="22"/>
          <w:szCs w:val="22"/>
        </w:rPr>
        <w:t xml:space="preserve"> класс. Учеб</w:t>
      </w:r>
      <w:r w:rsidRPr="00ED7FE5">
        <w:rPr>
          <w:rFonts w:eastAsiaTheme="minorEastAsia"/>
          <w:sz w:val="22"/>
          <w:szCs w:val="22"/>
        </w:rPr>
        <w:softHyphen/>
        <w:t>ник. — М.: АСТ, Астрель.</w:t>
      </w:r>
    </w:p>
    <w:p w:rsidR="00B304E5" w:rsidRPr="00ED7FE5" w:rsidRDefault="00B304E5" w:rsidP="00B304E5">
      <w:pPr>
        <w:autoSpaceDE w:val="0"/>
        <w:autoSpaceDN w:val="0"/>
        <w:adjustRightInd w:val="0"/>
        <w:ind w:right="14" w:firstLine="451"/>
        <w:jc w:val="both"/>
        <w:rPr>
          <w:rFonts w:eastAsiaTheme="minorEastAsia"/>
          <w:sz w:val="22"/>
          <w:szCs w:val="22"/>
        </w:rPr>
      </w:pPr>
      <w:r w:rsidRPr="00ED7FE5">
        <w:rPr>
          <w:rFonts w:eastAsiaTheme="minorEastAsia"/>
          <w:i/>
          <w:iCs/>
          <w:sz w:val="22"/>
          <w:szCs w:val="22"/>
        </w:rPr>
        <w:t xml:space="preserve">Н.М. Сокольникова. </w:t>
      </w:r>
      <w:r w:rsidR="00FB3FF5">
        <w:rPr>
          <w:rFonts w:eastAsiaTheme="minorEastAsia"/>
          <w:sz w:val="22"/>
          <w:szCs w:val="22"/>
        </w:rPr>
        <w:t>Изобразительное искусство. 2</w:t>
      </w:r>
      <w:r w:rsidRPr="00ED7FE5">
        <w:rPr>
          <w:rFonts w:eastAsiaTheme="minorEastAsia"/>
          <w:sz w:val="22"/>
          <w:szCs w:val="22"/>
        </w:rPr>
        <w:t xml:space="preserve"> класс. Рабо</w:t>
      </w:r>
      <w:r w:rsidRPr="00ED7FE5">
        <w:rPr>
          <w:rFonts w:eastAsiaTheme="minorEastAsia"/>
          <w:sz w:val="22"/>
          <w:szCs w:val="22"/>
        </w:rPr>
        <w:softHyphen/>
        <w:t>чая тетрадь. — М.: АСТ, Астрель.</w:t>
      </w:r>
    </w:p>
    <w:p w:rsidR="00B304E5" w:rsidRPr="00ED7FE5" w:rsidRDefault="00B304E5" w:rsidP="00B304E5">
      <w:pPr>
        <w:autoSpaceDE w:val="0"/>
        <w:autoSpaceDN w:val="0"/>
        <w:adjustRightInd w:val="0"/>
        <w:ind w:firstLine="446"/>
        <w:jc w:val="both"/>
        <w:rPr>
          <w:rFonts w:eastAsiaTheme="minorEastAsia"/>
          <w:sz w:val="22"/>
          <w:szCs w:val="22"/>
        </w:rPr>
      </w:pPr>
      <w:r w:rsidRPr="00ED7FE5">
        <w:rPr>
          <w:rFonts w:eastAsiaTheme="minorEastAsia"/>
          <w:i/>
          <w:iCs/>
          <w:sz w:val="22"/>
          <w:szCs w:val="22"/>
        </w:rPr>
        <w:t xml:space="preserve">Н.М. Сокольникова. </w:t>
      </w:r>
      <w:r w:rsidR="00FB3FF5">
        <w:rPr>
          <w:rFonts w:eastAsiaTheme="minorEastAsia"/>
          <w:sz w:val="22"/>
          <w:szCs w:val="22"/>
        </w:rPr>
        <w:t>Обучение в 2</w:t>
      </w:r>
      <w:bookmarkStart w:id="0" w:name="_GoBack"/>
      <w:bookmarkEnd w:id="0"/>
      <w:r w:rsidRPr="00ED7FE5">
        <w:rPr>
          <w:rFonts w:eastAsiaTheme="minorEastAsia"/>
          <w:sz w:val="22"/>
          <w:szCs w:val="22"/>
        </w:rPr>
        <w:t xml:space="preserve"> классе по учебнику «Изобра</w:t>
      </w:r>
      <w:r w:rsidRPr="00ED7FE5">
        <w:rPr>
          <w:rFonts w:eastAsiaTheme="minorEastAsia"/>
          <w:sz w:val="22"/>
          <w:szCs w:val="22"/>
        </w:rPr>
        <w:softHyphen/>
        <w:t>зительное искусство». — М.: АСТ, Астрель.</w:t>
      </w:r>
    </w:p>
    <w:p w:rsidR="00B304E5" w:rsidRDefault="00B304E5" w:rsidP="00B304E5">
      <w:pPr>
        <w:jc w:val="both"/>
        <w:rPr>
          <w:b/>
          <w:i/>
          <w:iCs/>
        </w:rPr>
      </w:pPr>
    </w:p>
    <w:p w:rsidR="00B304E5" w:rsidRPr="00ED7FE5" w:rsidRDefault="00B304E5" w:rsidP="00B304E5">
      <w:pPr>
        <w:jc w:val="both"/>
      </w:pPr>
      <w:r w:rsidRPr="00ED7FE5">
        <w:rPr>
          <w:b/>
          <w:i/>
          <w:iCs/>
        </w:rPr>
        <w:t xml:space="preserve">9. </w:t>
      </w:r>
      <w:r w:rsidRPr="00ED7FE5">
        <w:rPr>
          <w:b/>
        </w:rPr>
        <w:t>Составитель:</w:t>
      </w:r>
      <w:r w:rsidRPr="00ED7FE5">
        <w:t xml:space="preserve"> Гаврилова Н.Н.</w:t>
      </w:r>
    </w:p>
    <w:p w:rsidR="00B304E5" w:rsidRPr="00ED7FE5" w:rsidRDefault="00B304E5" w:rsidP="00B304E5">
      <w:pPr>
        <w:jc w:val="both"/>
      </w:pPr>
    </w:p>
    <w:p w:rsidR="006A45BE" w:rsidRDefault="006A45BE"/>
    <w:sectPr w:rsidR="006A45BE" w:rsidSect="00FB3FF5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FF0"/>
    <w:multiLevelType w:val="hybridMultilevel"/>
    <w:tmpl w:val="693EFF90"/>
    <w:lvl w:ilvl="0" w:tplc="256CEDE6">
      <w:start w:val="1"/>
      <w:numFmt w:val="bullet"/>
      <w:lvlText w:val="•"/>
      <w:lvlJc w:val="left"/>
      <w:pPr>
        <w:ind w:left="57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1">
    <w:nsid w:val="00F274F8"/>
    <w:multiLevelType w:val="hybridMultilevel"/>
    <w:tmpl w:val="4F98CE0A"/>
    <w:lvl w:ilvl="0" w:tplc="256CEDE6">
      <w:start w:val="1"/>
      <w:numFmt w:val="bullet"/>
      <w:lvlText w:val="•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2">
    <w:nsid w:val="096B0704"/>
    <w:multiLevelType w:val="hybridMultilevel"/>
    <w:tmpl w:val="8946DD54"/>
    <w:lvl w:ilvl="0" w:tplc="256CEDE6">
      <w:start w:val="1"/>
      <w:numFmt w:val="bullet"/>
      <w:lvlText w:val="•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3">
    <w:nsid w:val="10D32883"/>
    <w:multiLevelType w:val="hybridMultilevel"/>
    <w:tmpl w:val="D15C5780"/>
    <w:lvl w:ilvl="0" w:tplc="256CEDE6">
      <w:start w:val="1"/>
      <w:numFmt w:val="bullet"/>
      <w:lvlText w:val="•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4">
    <w:nsid w:val="11CC7B9C"/>
    <w:multiLevelType w:val="hybridMultilevel"/>
    <w:tmpl w:val="C402378A"/>
    <w:lvl w:ilvl="0" w:tplc="256CEDE6">
      <w:start w:val="1"/>
      <w:numFmt w:val="bullet"/>
      <w:lvlText w:val="•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5">
    <w:nsid w:val="15FF033D"/>
    <w:multiLevelType w:val="hybridMultilevel"/>
    <w:tmpl w:val="BD306C18"/>
    <w:lvl w:ilvl="0" w:tplc="256CEDE6">
      <w:start w:val="1"/>
      <w:numFmt w:val="bullet"/>
      <w:lvlText w:val="•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6">
    <w:nsid w:val="305F608B"/>
    <w:multiLevelType w:val="hybridMultilevel"/>
    <w:tmpl w:val="FA3801E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B65720"/>
    <w:multiLevelType w:val="hybridMultilevel"/>
    <w:tmpl w:val="4C76B2CE"/>
    <w:lvl w:ilvl="0" w:tplc="256CEDE6">
      <w:start w:val="1"/>
      <w:numFmt w:val="bullet"/>
      <w:lvlText w:val="•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8">
    <w:nsid w:val="3B0C6966"/>
    <w:multiLevelType w:val="hybridMultilevel"/>
    <w:tmpl w:val="73AC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31C7B"/>
    <w:multiLevelType w:val="hybridMultilevel"/>
    <w:tmpl w:val="B37060C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cs="Wingdings" w:hint="default"/>
      </w:rPr>
    </w:lvl>
  </w:abstractNum>
  <w:abstractNum w:abstractNumId="10">
    <w:nsid w:val="3DEB2623"/>
    <w:multiLevelType w:val="hybridMultilevel"/>
    <w:tmpl w:val="82EC3354"/>
    <w:lvl w:ilvl="0" w:tplc="256CEDE6">
      <w:start w:val="1"/>
      <w:numFmt w:val="bullet"/>
      <w:lvlText w:val="•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11">
    <w:nsid w:val="58527987"/>
    <w:multiLevelType w:val="hybridMultilevel"/>
    <w:tmpl w:val="1BC6D928"/>
    <w:lvl w:ilvl="0" w:tplc="256CEDE6">
      <w:start w:val="1"/>
      <w:numFmt w:val="bullet"/>
      <w:lvlText w:val="•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12">
    <w:nsid w:val="61067A0A"/>
    <w:multiLevelType w:val="hybridMultilevel"/>
    <w:tmpl w:val="2A960B42"/>
    <w:lvl w:ilvl="0" w:tplc="256CEDE6">
      <w:start w:val="1"/>
      <w:numFmt w:val="bullet"/>
      <w:lvlText w:val="•"/>
      <w:lvlJc w:val="left"/>
      <w:pPr>
        <w:ind w:left="57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1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3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7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9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38" w:hanging="360"/>
      </w:pPr>
      <w:rPr>
        <w:rFonts w:ascii="Wingdings" w:hAnsi="Wingdings" w:cs="Wingdings" w:hint="default"/>
      </w:rPr>
    </w:lvl>
  </w:abstractNum>
  <w:abstractNum w:abstractNumId="13">
    <w:nsid w:val="788A29DC"/>
    <w:multiLevelType w:val="hybridMultilevel"/>
    <w:tmpl w:val="10E455B0"/>
    <w:lvl w:ilvl="0" w:tplc="256CED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0"/>
  </w:num>
  <w:num w:numId="5">
    <w:abstractNumId w:val="2"/>
  </w:num>
  <w:num w:numId="6">
    <w:abstractNumId w:val="4"/>
  </w:num>
  <w:num w:numId="7">
    <w:abstractNumId w:val="10"/>
  </w:num>
  <w:num w:numId="8">
    <w:abstractNumId w:val="12"/>
  </w:num>
  <w:num w:numId="9">
    <w:abstractNumId w:val="11"/>
  </w:num>
  <w:num w:numId="10">
    <w:abstractNumId w:val="3"/>
  </w:num>
  <w:num w:numId="11">
    <w:abstractNumId w:val="7"/>
  </w:num>
  <w:num w:numId="12">
    <w:abstractNumId w:val="1"/>
  </w:num>
  <w:num w:numId="13">
    <w:abstractNumId w:val="5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8C6"/>
    <w:rsid w:val="006A45BE"/>
    <w:rsid w:val="00B304E5"/>
    <w:rsid w:val="00C038C6"/>
    <w:rsid w:val="00FB3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1450</Words>
  <Characters>8270</Characters>
  <Application>Microsoft Office Word</Application>
  <DocSecurity>0</DocSecurity>
  <Lines>68</Lines>
  <Paragraphs>19</Paragraphs>
  <ScaleCrop>false</ScaleCrop>
  <Company/>
  <LinksUpToDate>false</LinksUpToDate>
  <CharactersWithSpaces>9701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2019-10-03T19:37:00Z</dcterms:created>
  <dcterms:modified xsi:type="dcterms:W3CDTF">2019-10-05T18:56:00Z</dcterms:modified>
</cp:coreProperties>
</file>