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230" w:rsidRPr="00450F0C" w:rsidRDefault="00F70230" w:rsidP="00F702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450F0C">
        <w:rPr>
          <w:rFonts w:ascii="Times New Roman" w:hAnsi="Times New Roman" w:cs="Times New Roman"/>
          <w:b/>
          <w:sz w:val="24"/>
          <w:szCs w:val="24"/>
        </w:rPr>
        <w:t>ннотация к рабочей программе по технологии  в 1 классе</w:t>
      </w:r>
    </w:p>
    <w:p w:rsidR="00F70230" w:rsidRPr="00450F0C" w:rsidRDefault="00F70230" w:rsidP="00F702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0F0C">
        <w:rPr>
          <w:rFonts w:ascii="Times New Roman" w:hAnsi="Times New Roman" w:cs="Times New Roman"/>
          <w:b/>
          <w:color w:val="000000"/>
          <w:sz w:val="24"/>
          <w:szCs w:val="24"/>
        </w:rPr>
        <w:t>Место дисциплины в структуре основной образовательной программы.</w:t>
      </w:r>
    </w:p>
    <w:p w:rsidR="00F70230" w:rsidRPr="00450F0C" w:rsidRDefault="00F70230" w:rsidP="00F7023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0230" w:rsidRDefault="00F70230" w:rsidP="00F70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технологии для 1 класса разработана на основе авторской программы Е.А.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Лутцевой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Т.П. Зуевой (Сборник рабочих программ.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Просвещение)  и в соответствии с тре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бованиями ФГОС второго поколения начального общего образования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полностью отражает базовый уровень подготовки школьников.</w:t>
      </w:r>
    </w:p>
    <w:p w:rsidR="00F70230" w:rsidRPr="00450F0C" w:rsidRDefault="00F70230" w:rsidP="00F70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70230" w:rsidRDefault="00F70230" w:rsidP="00F702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0F0C">
        <w:rPr>
          <w:rFonts w:ascii="Times New Roman" w:hAnsi="Times New Roman" w:cs="Times New Roman"/>
          <w:b/>
          <w:color w:val="000000"/>
          <w:sz w:val="24"/>
          <w:szCs w:val="24"/>
        </w:rPr>
        <w:t>Цель изучения дисциплины.</w:t>
      </w:r>
    </w:p>
    <w:p w:rsidR="00F70230" w:rsidRDefault="00F70230" w:rsidP="00F702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изучения курса «Технология» в начальной школе:</w:t>
      </w:r>
    </w:p>
    <w:p w:rsidR="00F70230" w:rsidRDefault="00F70230" w:rsidP="00F7023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социально значимых личностных качеств (потребность познавать и исследовать неизвестное, активность, инициативность, 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мостоятельность, самоуважение и самооценка);</w:t>
      </w:r>
    </w:p>
    <w:p w:rsidR="00F70230" w:rsidRDefault="00F70230" w:rsidP="00F7023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первоначального опыта прак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тической преобразовательной и творческой деятельности в процессе формирования эле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ментарных конструкторско-технологических знаний и умений, проектной деятельности;</w:t>
      </w:r>
    </w:p>
    <w:p w:rsidR="00F70230" w:rsidRDefault="00F70230" w:rsidP="00F7023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и обогащение личного жизненно практического опыта, представлений о профес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сиональной деятельности человека.</w:t>
      </w:r>
    </w:p>
    <w:p w:rsidR="00F70230" w:rsidRPr="00450F0C" w:rsidRDefault="00F70230" w:rsidP="00F70230">
      <w:pPr>
        <w:pStyle w:val="a3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0230" w:rsidRPr="00450F0C" w:rsidRDefault="00F70230" w:rsidP="00F70230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0F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3. Содержание учебного предмета «Технология».</w:t>
      </w:r>
    </w:p>
    <w:p w:rsidR="00F70230" w:rsidRDefault="00F70230" w:rsidP="00F70230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Природная мастерская</w:t>
      </w:r>
    </w:p>
    <w:p w:rsidR="00F70230" w:rsidRDefault="00F70230" w:rsidP="00F70230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Пластилиновая мастерская</w:t>
      </w:r>
    </w:p>
    <w:p w:rsidR="00F70230" w:rsidRDefault="00F70230" w:rsidP="00F70230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Бумажная мастерская</w:t>
      </w:r>
    </w:p>
    <w:p w:rsidR="00F70230" w:rsidRDefault="00F70230" w:rsidP="00F70230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Текстильная мастерская</w:t>
      </w:r>
    </w:p>
    <w:p w:rsidR="00F70230" w:rsidRPr="00450F0C" w:rsidRDefault="00F70230" w:rsidP="00F7023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0230" w:rsidRPr="00450F0C" w:rsidRDefault="00F70230" w:rsidP="00F70230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0F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4. Основные образовательные технологии</w:t>
      </w:r>
    </w:p>
    <w:p w:rsidR="00F70230" w:rsidRPr="00450F0C" w:rsidRDefault="00F70230" w:rsidP="00F70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F0C">
        <w:rPr>
          <w:rFonts w:ascii="Times New Roman" w:hAnsi="Times New Roman" w:cs="Times New Roman"/>
          <w:sz w:val="24"/>
          <w:szCs w:val="24"/>
        </w:rPr>
        <w:t>- личностно-ориентированные технологии;</w:t>
      </w:r>
    </w:p>
    <w:p w:rsidR="00F70230" w:rsidRPr="00450F0C" w:rsidRDefault="00F70230" w:rsidP="00F70230">
      <w:pPr>
        <w:pStyle w:val="a3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450F0C">
        <w:rPr>
          <w:rStyle w:val="c0"/>
          <w:rFonts w:ascii="Times New Roman" w:hAnsi="Times New Roman" w:cs="Times New Roman"/>
          <w:sz w:val="24"/>
          <w:szCs w:val="24"/>
        </w:rPr>
        <w:t xml:space="preserve"> - развивающее обучение; </w:t>
      </w:r>
    </w:p>
    <w:p w:rsidR="00F70230" w:rsidRPr="00450F0C" w:rsidRDefault="00F70230" w:rsidP="00F70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F0C">
        <w:rPr>
          <w:rStyle w:val="c0"/>
          <w:rFonts w:ascii="Times New Roman" w:hAnsi="Times New Roman" w:cs="Times New Roman"/>
          <w:sz w:val="24"/>
          <w:szCs w:val="24"/>
        </w:rPr>
        <w:t xml:space="preserve">- </w:t>
      </w:r>
      <w:r w:rsidRPr="00450F0C">
        <w:rPr>
          <w:rFonts w:ascii="Times New Roman" w:hAnsi="Times New Roman" w:cs="Times New Roman"/>
          <w:sz w:val="24"/>
          <w:szCs w:val="24"/>
        </w:rPr>
        <w:t>компьютерные технологии;</w:t>
      </w:r>
    </w:p>
    <w:p w:rsidR="00F70230" w:rsidRPr="00450F0C" w:rsidRDefault="00F70230" w:rsidP="00F70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F0C">
        <w:rPr>
          <w:rStyle w:val="c0"/>
          <w:rFonts w:ascii="Times New Roman" w:hAnsi="Times New Roman" w:cs="Times New Roman"/>
          <w:sz w:val="24"/>
          <w:szCs w:val="24"/>
        </w:rPr>
        <w:t xml:space="preserve">- проблемное обучение; </w:t>
      </w:r>
    </w:p>
    <w:p w:rsidR="00F70230" w:rsidRPr="00450F0C" w:rsidRDefault="00F70230" w:rsidP="00F70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F0C">
        <w:rPr>
          <w:rStyle w:val="c0"/>
          <w:rFonts w:ascii="Times New Roman" w:hAnsi="Times New Roman" w:cs="Times New Roman"/>
          <w:sz w:val="24"/>
          <w:szCs w:val="24"/>
        </w:rPr>
        <w:t xml:space="preserve"> - информационно-коммуникативные технологии; </w:t>
      </w:r>
    </w:p>
    <w:p w:rsidR="00F70230" w:rsidRPr="00450F0C" w:rsidRDefault="00F70230" w:rsidP="00F70230">
      <w:pPr>
        <w:pStyle w:val="a3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450F0C">
        <w:rPr>
          <w:rStyle w:val="c0"/>
          <w:rFonts w:ascii="Times New Roman" w:hAnsi="Times New Roman" w:cs="Times New Roman"/>
          <w:sz w:val="24"/>
          <w:szCs w:val="24"/>
        </w:rPr>
        <w:t xml:space="preserve"> - игровые технологии; </w:t>
      </w:r>
    </w:p>
    <w:p w:rsidR="00F70230" w:rsidRPr="00450F0C" w:rsidRDefault="00F70230" w:rsidP="00F70230">
      <w:pPr>
        <w:pStyle w:val="a3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450F0C">
        <w:rPr>
          <w:rStyle w:val="c0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50F0C">
        <w:rPr>
          <w:rStyle w:val="c0"/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450F0C">
        <w:rPr>
          <w:rStyle w:val="c0"/>
          <w:rFonts w:ascii="Times New Roman" w:hAnsi="Times New Roman" w:cs="Times New Roman"/>
          <w:sz w:val="24"/>
          <w:szCs w:val="24"/>
        </w:rPr>
        <w:t xml:space="preserve"> технологии;</w:t>
      </w:r>
    </w:p>
    <w:p w:rsidR="00F70230" w:rsidRPr="00450F0C" w:rsidRDefault="00F70230" w:rsidP="00F70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F0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50F0C">
        <w:rPr>
          <w:rFonts w:ascii="Times New Roman" w:hAnsi="Times New Roman" w:cs="Times New Roman"/>
          <w:sz w:val="24"/>
          <w:szCs w:val="24"/>
        </w:rPr>
        <w:t>исследовательско</w:t>
      </w:r>
      <w:proofErr w:type="spellEnd"/>
      <w:r w:rsidRPr="00450F0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F0C">
        <w:rPr>
          <w:rFonts w:ascii="Times New Roman" w:hAnsi="Times New Roman" w:cs="Times New Roman"/>
          <w:sz w:val="24"/>
          <w:szCs w:val="24"/>
        </w:rPr>
        <w:t>проектные технологии</w:t>
      </w:r>
    </w:p>
    <w:p w:rsidR="00F70230" w:rsidRPr="00450F0C" w:rsidRDefault="00F70230" w:rsidP="00F70230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0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70230" w:rsidRPr="00450F0C" w:rsidRDefault="00F70230" w:rsidP="00F70230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0F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5. Требования к результатам освоения дисциплины.</w:t>
      </w:r>
    </w:p>
    <w:p w:rsidR="00F70230" w:rsidRDefault="00F70230" w:rsidP="00F7023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нать общие названия изученных видов мате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риалов (природные, бумага, тонкий картон, ткань, клей) и их свойства (цвет, фактура, толщина и т. д.);</w:t>
      </w:r>
    </w:p>
    <w:p w:rsidR="00F70230" w:rsidRDefault="00F70230" w:rsidP="00F7023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последовательность изготовления неслож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изделий: разметка, резание, сборка, отделка;</w:t>
      </w:r>
    </w:p>
    <w:p w:rsidR="00F70230" w:rsidRDefault="00F70230" w:rsidP="00F7023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способы разметки (на глаз, по шаблону), формообразования (сгибанием, складыванием, вытягиванием), клеевой способ соединения, способы отделки (раскрашивание, аппликация, прямая строчка);</w:t>
      </w:r>
      <w:proofErr w:type="gramEnd"/>
    </w:p>
    <w:p w:rsidR="00F70230" w:rsidRDefault="00F70230" w:rsidP="00F7023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знать названия и назначение ручных инструмен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(ножницы, игла) и приспособлений (шаблон, булавки), правила безопасной работы с ними;</w:t>
      </w:r>
    </w:p>
    <w:p w:rsidR="00F70230" w:rsidRDefault="00F70230" w:rsidP="00F7023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различать материалы и инструменты по их назначению; качественно выполнять операции и приемы по изготовлению неслож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изделий (экономно размечать сгибанием, по шаблону); точно резать ножницами; соби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рать изделия с помощью клея; эстетично и 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куратно отделывать изделия (раскрашиванием, аппликацией, прямой строчкой); использовать для сушки плоских изделий пресс;</w:t>
      </w:r>
    </w:p>
    <w:p w:rsidR="00F70230" w:rsidRDefault="00F70230" w:rsidP="00F7023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безопасно работать и хранить инструмен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(ножницы, иглы);</w:t>
      </w:r>
    </w:p>
    <w:p w:rsidR="00F70230" w:rsidRPr="00E3465E" w:rsidRDefault="00F70230" w:rsidP="00F7023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учителя выполнять практическую работу и самоконтроль с опорой на инструкци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онную карту, образец, используя шаблон;</w:t>
      </w:r>
    </w:p>
    <w:p w:rsidR="00F70230" w:rsidRDefault="00F70230" w:rsidP="00F7023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 детали как составной части изделия, о конструкциях (разборных и неразборных), о неподвижном клеевом соединении деталей;</w:t>
      </w:r>
    </w:p>
    <w:p w:rsidR="00F70230" w:rsidRDefault="00F70230" w:rsidP="00F7023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различать разборные и неразборные 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струкции несложных изделий;</w:t>
      </w:r>
    </w:p>
    <w:p w:rsidR="00F70230" w:rsidRDefault="00F70230" w:rsidP="00F7023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конструировать и моделировать изделия из различных материалов по образцу, рисунку.</w:t>
      </w:r>
    </w:p>
    <w:p w:rsidR="00F70230" w:rsidRPr="00450F0C" w:rsidRDefault="00F70230" w:rsidP="00F70230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0230" w:rsidRPr="00450F0C" w:rsidRDefault="00F70230" w:rsidP="00F70230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0F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6. Общая трудоемкость дисциплины.</w:t>
      </w:r>
    </w:p>
    <w:p w:rsidR="00F70230" w:rsidRPr="00450F0C" w:rsidRDefault="00F70230" w:rsidP="00F70230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0230" w:rsidRPr="00450F0C" w:rsidRDefault="00F70230" w:rsidP="00F702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F0C">
        <w:rPr>
          <w:rFonts w:ascii="Times New Roman" w:hAnsi="Times New Roman" w:cs="Times New Roman"/>
          <w:sz w:val="24"/>
          <w:szCs w:val="24"/>
        </w:rPr>
        <w:t>Предмет «Технология» изучается в 1 классе 1 ч в неделю - 33 часа в год (33 учебные недели).</w:t>
      </w:r>
      <w:r w:rsidRPr="00450F0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F70230" w:rsidRPr="00450F0C" w:rsidRDefault="00F70230" w:rsidP="00F702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F0C">
        <w:rPr>
          <w:rFonts w:ascii="Times New Roman" w:hAnsi="Times New Roman" w:cs="Times New Roman"/>
          <w:b/>
          <w:bCs/>
          <w:sz w:val="24"/>
          <w:szCs w:val="24"/>
        </w:rPr>
        <w:t xml:space="preserve">    7.  Формы контроля. </w:t>
      </w:r>
    </w:p>
    <w:p w:rsidR="00F70230" w:rsidRPr="00450F0C" w:rsidRDefault="00F70230" w:rsidP="00F7023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0F0C">
        <w:rPr>
          <w:rFonts w:ascii="Times New Roman" w:hAnsi="Times New Roman" w:cs="Times New Roman"/>
          <w:bCs/>
          <w:sz w:val="24"/>
          <w:szCs w:val="24"/>
        </w:rPr>
        <w:t>Устная оценка за выполненную самостоятельную работу на уроке.</w:t>
      </w:r>
    </w:p>
    <w:p w:rsidR="00F70230" w:rsidRPr="00450F0C" w:rsidRDefault="00F70230" w:rsidP="00F70230">
      <w:pPr>
        <w:jc w:val="both"/>
        <w:rPr>
          <w:rFonts w:ascii="Times New Roman" w:hAnsi="Times New Roman" w:cs="Times New Roman"/>
          <w:sz w:val="24"/>
          <w:szCs w:val="24"/>
        </w:rPr>
      </w:pPr>
      <w:r w:rsidRPr="00450F0C">
        <w:rPr>
          <w:rFonts w:ascii="Times New Roman" w:hAnsi="Times New Roman" w:cs="Times New Roman"/>
          <w:bCs/>
          <w:sz w:val="24"/>
          <w:szCs w:val="24"/>
        </w:rPr>
        <w:t>Выставка достижений.</w:t>
      </w:r>
    </w:p>
    <w:p w:rsidR="00F70230" w:rsidRDefault="00F70230" w:rsidP="00F7023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F0C">
        <w:rPr>
          <w:rFonts w:ascii="Times New Roman" w:hAnsi="Times New Roman" w:cs="Times New Roman"/>
          <w:b/>
          <w:sz w:val="24"/>
          <w:szCs w:val="24"/>
        </w:rPr>
        <w:t xml:space="preserve">    8. Учебно-методический комплект</w:t>
      </w:r>
    </w:p>
    <w:p w:rsidR="00F70230" w:rsidRPr="00450F0C" w:rsidRDefault="00F70230" w:rsidP="00F7023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0230" w:rsidRDefault="00F70230" w:rsidP="00F7023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Лутцева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Е.А., Зуева Т.П.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Технология. 1 класс: Учебник для общеобразовательных организаций. М.: Просвещение, 2019 (Школа России).</w:t>
      </w:r>
    </w:p>
    <w:p w:rsidR="00F70230" w:rsidRDefault="00F70230" w:rsidP="00F7023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Лутцева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Е.А., Зуева Т.П.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Технология. Рабочая тетрадь. 1 класс: Пособие для учащихся общеобразова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тельных организаций. М.: Просвещение. 2019 (Школа России).</w:t>
      </w:r>
    </w:p>
    <w:p w:rsidR="00F70230" w:rsidRPr="00223DDA" w:rsidRDefault="00F70230" w:rsidP="00F70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230" w:rsidRPr="00450F0C" w:rsidRDefault="00F70230" w:rsidP="00F7023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0230" w:rsidRPr="00450F0C" w:rsidRDefault="00F70230" w:rsidP="00F70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F0C">
        <w:rPr>
          <w:rFonts w:ascii="Times New Roman" w:hAnsi="Times New Roman" w:cs="Times New Roman"/>
          <w:b/>
          <w:sz w:val="24"/>
          <w:szCs w:val="24"/>
        </w:rPr>
        <w:t>9. Составитель:</w:t>
      </w:r>
      <w:r w:rsidRPr="00450F0C">
        <w:rPr>
          <w:rFonts w:ascii="Times New Roman" w:hAnsi="Times New Roman" w:cs="Times New Roman"/>
          <w:sz w:val="24"/>
          <w:szCs w:val="24"/>
        </w:rPr>
        <w:t xml:space="preserve"> Ковалева С.В.</w:t>
      </w:r>
    </w:p>
    <w:p w:rsidR="00F70230" w:rsidRPr="00450F0C" w:rsidRDefault="00F70230" w:rsidP="00F70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70230" w:rsidRPr="00450F0C" w:rsidRDefault="00F70230" w:rsidP="00F7023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0230" w:rsidRPr="00450F0C" w:rsidRDefault="00F70230" w:rsidP="00F70230">
      <w:pPr>
        <w:rPr>
          <w:rFonts w:ascii="Times New Roman" w:hAnsi="Times New Roman" w:cs="Times New Roman"/>
          <w:sz w:val="24"/>
          <w:szCs w:val="24"/>
        </w:rPr>
      </w:pPr>
    </w:p>
    <w:p w:rsidR="00F70230" w:rsidRPr="00450F0C" w:rsidRDefault="00F70230" w:rsidP="00F702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0230" w:rsidRPr="00450F0C" w:rsidRDefault="00F70230" w:rsidP="00F70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CE5" w:rsidRDefault="000D3CE5"/>
    <w:sectPr w:rsidR="000D3CE5" w:rsidSect="00777F38">
      <w:pgSz w:w="16838" w:h="11906" w:orient="landscape"/>
      <w:pgMar w:top="709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16D81A20"/>
    <w:multiLevelType w:val="hybridMultilevel"/>
    <w:tmpl w:val="B7D4D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47F39"/>
    <w:multiLevelType w:val="multilevel"/>
    <w:tmpl w:val="FE58FE4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0230"/>
    <w:rsid w:val="000D3CE5"/>
    <w:rsid w:val="00F7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7023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F70230"/>
    <w:rPr>
      <w:rFonts w:eastAsiaTheme="minorEastAsia"/>
      <w:lang w:eastAsia="ru-RU"/>
    </w:rPr>
  </w:style>
  <w:style w:type="character" w:customStyle="1" w:styleId="c0">
    <w:name w:val="c0"/>
    <w:basedOn w:val="a0"/>
    <w:rsid w:val="00F70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3002</Characters>
  <Application>Microsoft Office Word</Application>
  <DocSecurity>0</DocSecurity>
  <Lines>25</Lines>
  <Paragraphs>7</Paragraphs>
  <ScaleCrop>false</ScaleCrop>
  <Company>Krokoz™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2019-10-06T14:57:00Z</dcterms:created>
  <dcterms:modified xsi:type="dcterms:W3CDTF">2019-10-06T14:58:00Z</dcterms:modified>
</cp:coreProperties>
</file>